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0B92" w14:textId="59F8A2FF" w:rsidR="002E25BA" w:rsidRDefault="00F043D0" w:rsidP="003746BA">
      <w:pPr>
        <w:ind w:firstLineChars="400" w:firstLine="1121"/>
        <w:rPr>
          <w:rFonts w:ascii="ＤＦ平成明朝体W3" w:eastAsia="ＤＦ平成明朝体W3" w:hAnsi="ＤＦ平成明朝体W3"/>
          <w:b/>
          <w:bCs/>
          <w:sz w:val="28"/>
          <w:szCs w:val="28"/>
        </w:rPr>
      </w:pPr>
      <w:r w:rsidRPr="00F043D0">
        <w:rPr>
          <w:rFonts w:ascii="ＤＦ平成明朝体W3" w:eastAsia="ＤＦ平成明朝体W3" w:hAnsi="ＤＦ平成明朝体W3" w:hint="eastAsia"/>
          <w:b/>
          <w:bCs/>
          <w:sz w:val="28"/>
          <w:szCs w:val="28"/>
        </w:rPr>
        <w:t xml:space="preserve">　</w:t>
      </w:r>
      <w:bookmarkStart w:id="0" w:name="_Hlk169707685"/>
      <w:r w:rsidR="002E25BA" w:rsidRPr="00F043D0">
        <w:rPr>
          <w:rFonts w:ascii="ＤＦ平成明朝体W3" w:eastAsia="ＤＦ平成明朝体W3" w:hAnsi="ＤＦ平成明朝体W3" w:hint="eastAsia"/>
          <w:b/>
          <w:bCs/>
          <w:sz w:val="28"/>
          <w:szCs w:val="28"/>
        </w:rPr>
        <w:t>山村振興法</w:t>
      </w:r>
      <w:r w:rsidR="00152AEA">
        <w:rPr>
          <w:rFonts w:ascii="ＤＦ平成明朝体W3" w:eastAsia="ＤＦ平成明朝体W3" w:hAnsi="ＤＦ平成明朝体W3" w:hint="eastAsia"/>
          <w:b/>
          <w:bCs/>
          <w:sz w:val="28"/>
          <w:szCs w:val="28"/>
        </w:rPr>
        <w:t>の</w:t>
      </w:r>
      <w:r w:rsidR="002E25BA" w:rsidRPr="00F043D0">
        <w:rPr>
          <w:rFonts w:ascii="ＤＦ平成明朝体W3" w:eastAsia="ＤＦ平成明朝体W3" w:hAnsi="ＤＦ平成明朝体W3" w:hint="eastAsia"/>
          <w:b/>
          <w:bCs/>
          <w:sz w:val="28"/>
          <w:szCs w:val="28"/>
        </w:rPr>
        <w:t>改正</w:t>
      </w:r>
      <w:r w:rsidR="004A4017">
        <w:rPr>
          <w:rFonts w:ascii="ＤＦ平成明朝体W3" w:eastAsia="ＤＦ平成明朝体W3" w:hAnsi="ＤＦ平成明朝体W3" w:hint="eastAsia"/>
          <w:b/>
          <w:bCs/>
          <w:sz w:val="28"/>
          <w:szCs w:val="28"/>
        </w:rPr>
        <w:t>方向と論点</w:t>
      </w:r>
      <w:r w:rsidR="002E25BA" w:rsidRPr="00F043D0">
        <w:rPr>
          <w:rFonts w:ascii="ＤＦ平成明朝体W3" w:eastAsia="ＤＦ平成明朝体W3" w:hAnsi="ＤＦ平成明朝体W3" w:hint="eastAsia"/>
          <w:b/>
          <w:bCs/>
          <w:sz w:val="28"/>
          <w:szCs w:val="28"/>
        </w:rPr>
        <w:t>について</w:t>
      </w:r>
      <w:bookmarkEnd w:id="0"/>
    </w:p>
    <w:p w14:paraId="1A86AD6F" w14:textId="2FCD7AFA" w:rsidR="00D91497" w:rsidRPr="00D91497" w:rsidRDefault="00D91497" w:rsidP="003746BA">
      <w:pPr>
        <w:ind w:firstLineChars="400" w:firstLine="1121"/>
        <w:rPr>
          <w:rFonts w:ascii="ＤＦ平成明朝体W3" w:eastAsia="ＤＦ平成明朝体W3" w:hAnsi="ＤＦ平成明朝体W3" w:hint="eastAsia"/>
          <w:b/>
          <w:bCs/>
          <w:sz w:val="28"/>
          <w:szCs w:val="28"/>
        </w:rPr>
      </w:pPr>
      <w:r>
        <w:rPr>
          <w:rFonts w:ascii="ＤＦ平成明朝体W3" w:eastAsia="ＤＦ平成明朝体W3" w:hAnsi="ＤＦ平成明朝体W3" w:hint="eastAsia"/>
          <w:b/>
          <w:bCs/>
          <w:sz w:val="28"/>
          <w:szCs w:val="28"/>
        </w:rPr>
        <w:t xml:space="preserve">　　　　　　　　　　　　　　　　 令和６年１１月</w:t>
      </w:r>
    </w:p>
    <w:p w14:paraId="74A5177F" w14:textId="750ED871" w:rsidR="002E25BA" w:rsidRPr="00D91497" w:rsidRDefault="004A4017" w:rsidP="00F043D0">
      <w:pPr>
        <w:rPr>
          <w:rFonts w:ascii="ＭＳ 明朝" w:eastAsia="ＭＳ 明朝" w:hAnsi="ＭＳ 明朝" w:hint="eastAsia"/>
          <w:b/>
          <w:bCs/>
          <w:sz w:val="28"/>
          <w:szCs w:val="28"/>
        </w:rPr>
      </w:pPr>
      <w:r>
        <w:rPr>
          <w:rFonts w:ascii="ＤＦ特太ゴシック体" w:eastAsia="ＤＦ特太ゴシック体" w:hAnsi="ＤＦ特太ゴシック体" w:hint="eastAsia"/>
          <w:sz w:val="24"/>
          <w:szCs w:val="24"/>
        </w:rPr>
        <w:t xml:space="preserve">　　　　　　　　　　　　　　　　　　　　　　　　</w:t>
      </w:r>
      <w:r w:rsidRPr="004A4017">
        <w:rPr>
          <w:rFonts w:ascii="ＭＳ 明朝" w:eastAsia="ＭＳ 明朝" w:hAnsi="ＭＳ 明朝" w:hint="eastAsia"/>
          <w:b/>
          <w:bCs/>
          <w:sz w:val="28"/>
          <w:szCs w:val="28"/>
        </w:rPr>
        <w:t>全国山村振興連盟</w:t>
      </w:r>
    </w:p>
    <w:p w14:paraId="329EC941" w14:textId="48E09AD9" w:rsidR="00E25A3E" w:rsidRPr="00C61720" w:rsidRDefault="00915C31" w:rsidP="002E25BA">
      <w:pPr>
        <w:rPr>
          <w:rFonts w:ascii="HGPGothicE" w:eastAsia="HGPGothicE" w:hAnsi="HGPGothicE"/>
          <w:sz w:val="24"/>
          <w:szCs w:val="24"/>
        </w:rPr>
      </w:pPr>
      <w:r w:rsidRPr="00C61720">
        <w:rPr>
          <w:rFonts w:ascii="HGPGothicE" w:eastAsia="HGPGothicE" w:hAnsi="HGPGothicE" w:hint="eastAsia"/>
          <w:sz w:val="24"/>
          <w:szCs w:val="24"/>
        </w:rPr>
        <w:t>１</w:t>
      </w:r>
      <w:r w:rsidR="002E25BA" w:rsidRPr="00C61720">
        <w:rPr>
          <w:rFonts w:ascii="HGPGothicE" w:eastAsia="HGPGothicE" w:hAnsi="HGPGothicE" w:hint="eastAsia"/>
          <w:sz w:val="24"/>
          <w:szCs w:val="24"/>
        </w:rPr>
        <w:t xml:space="preserve">　山村振興法見直し</w:t>
      </w:r>
      <w:r w:rsidRPr="00C61720">
        <w:rPr>
          <w:rFonts w:ascii="HGPGothicE" w:eastAsia="HGPGothicE" w:hAnsi="HGPGothicE" w:hint="eastAsia"/>
          <w:sz w:val="24"/>
          <w:szCs w:val="24"/>
        </w:rPr>
        <w:t>の視点</w:t>
      </w:r>
    </w:p>
    <w:p w14:paraId="5FC04781" w14:textId="77777777" w:rsidR="00EF6B0B" w:rsidRPr="00EF6B0B" w:rsidRDefault="00AA1D6A" w:rsidP="00EF6B0B">
      <w:pPr>
        <w:rPr>
          <w:rFonts w:ascii="ＭＳ 明朝" w:eastAsia="ＭＳ 明朝" w:hAnsi="ＭＳ 明朝"/>
          <w:sz w:val="24"/>
          <w:szCs w:val="24"/>
        </w:rPr>
      </w:pPr>
      <w:r>
        <w:rPr>
          <w:rFonts w:ascii="ＤＦ特太ゴシック体" w:eastAsia="ＤＦ特太ゴシック体" w:hAnsi="ＤＦ特太ゴシック体" w:hint="eastAsia"/>
          <w:sz w:val="24"/>
          <w:szCs w:val="24"/>
        </w:rPr>
        <w:t xml:space="preserve">　</w:t>
      </w:r>
      <w:r w:rsidRPr="00CE44AE">
        <w:rPr>
          <w:rFonts w:ascii="ＭＳ 明朝" w:eastAsia="ＭＳ 明朝" w:hAnsi="ＭＳ 明朝" w:hint="eastAsia"/>
          <w:sz w:val="24"/>
          <w:szCs w:val="24"/>
        </w:rPr>
        <w:t>山村振興法の前回</w:t>
      </w:r>
      <w:r>
        <w:rPr>
          <w:rFonts w:ascii="ＭＳ 明朝" w:eastAsia="ＭＳ 明朝" w:hAnsi="ＭＳ 明朝" w:hint="eastAsia"/>
          <w:sz w:val="24"/>
          <w:szCs w:val="24"/>
        </w:rPr>
        <w:t>改正</w:t>
      </w:r>
      <w:r w:rsidRPr="00CE44AE">
        <w:rPr>
          <w:rFonts w:ascii="ＭＳ 明朝" w:eastAsia="ＭＳ 明朝" w:hAnsi="ＭＳ 明朝" w:hint="eastAsia"/>
          <w:sz w:val="24"/>
          <w:szCs w:val="24"/>
        </w:rPr>
        <w:t>（２０１５年）</w:t>
      </w:r>
      <w:r>
        <w:rPr>
          <w:rFonts w:ascii="ＭＳ 明朝" w:eastAsia="ＭＳ 明朝" w:hAnsi="ＭＳ 明朝" w:hint="eastAsia"/>
          <w:sz w:val="24"/>
          <w:szCs w:val="24"/>
        </w:rPr>
        <w:t>では、それまで「山村は遅れた地域であり、その格差を埋める必要がある」</w:t>
      </w:r>
      <w:r w:rsidR="00607726" w:rsidRPr="001269EB">
        <w:rPr>
          <w:rFonts w:ascii="ＭＳ 明朝" w:eastAsia="ＭＳ 明朝" w:hAnsi="ＭＳ 明朝" w:hint="eastAsia"/>
          <w:sz w:val="24"/>
          <w:szCs w:val="24"/>
        </w:rPr>
        <w:t>といった考え方のもとに</w:t>
      </w:r>
      <w:r w:rsidRPr="001269EB">
        <w:rPr>
          <w:rFonts w:ascii="ＭＳ 明朝" w:eastAsia="ＭＳ 明朝" w:hAnsi="ＭＳ 明朝" w:hint="eastAsia"/>
          <w:sz w:val="24"/>
          <w:szCs w:val="24"/>
        </w:rPr>
        <w:t>、</w:t>
      </w:r>
      <w:r w:rsidR="00607726" w:rsidRPr="001269EB">
        <w:rPr>
          <w:rFonts w:ascii="ＭＳ 明朝" w:eastAsia="ＭＳ 明朝" w:hAnsi="ＭＳ 明朝" w:hint="eastAsia"/>
          <w:sz w:val="24"/>
          <w:szCs w:val="24"/>
        </w:rPr>
        <w:t>各種の政策が講じられてきたところであったが、</w:t>
      </w:r>
      <w:r w:rsidR="00EF6B0B" w:rsidRPr="00EF6B0B">
        <w:rPr>
          <w:rFonts w:ascii="ＭＳ 明朝" w:eastAsia="ＭＳ 明朝" w:hAnsi="ＭＳ 明朝" w:hint="eastAsia"/>
          <w:sz w:val="24"/>
          <w:szCs w:val="24"/>
        </w:rPr>
        <w:t>「山村は国土保全、水源涵養をはじめ、国民全体のための多面的機能をもたらす貴重な地域である」といった理念を明確化した。</w:t>
      </w:r>
    </w:p>
    <w:p w14:paraId="7D86AA52" w14:textId="77777777" w:rsidR="00EF6B0B" w:rsidRDefault="00EF6B0B" w:rsidP="00EF6B0B">
      <w:pPr>
        <w:rPr>
          <w:rFonts w:ascii="ＭＳ 明朝" w:eastAsia="ＭＳ 明朝" w:hAnsi="ＭＳ 明朝"/>
          <w:sz w:val="24"/>
          <w:szCs w:val="24"/>
        </w:rPr>
      </w:pPr>
      <w:r w:rsidRPr="00EF6B0B">
        <w:rPr>
          <w:rFonts w:ascii="ＭＳ 明朝" w:eastAsia="ＭＳ 明朝" w:hAnsi="ＭＳ 明朝" w:hint="eastAsia"/>
          <w:sz w:val="24"/>
          <w:szCs w:val="24"/>
        </w:rPr>
        <w:t>この理念の明確化は妥当なものであって、踏襲すべきものであるが、その後の情勢変化等を踏まえ、以下の視点を加味することが適当と考えられる。</w:t>
      </w:r>
    </w:p>
    <w:p w14:paraId="0547B782" w14:textId="77777777" w:rsidR="00EF6B0B" w:rsidRDefault="00EF6B0B" w:rsidP="00EF6B0B">
      <w:pPr>
        <w:rPr>
          <w:rFonts w:ascii="ＭＳ 明朝" w:eastAsia="ＭＳ 明朝" w:hAnsi="ＭＳ 明朝"/>
          <w:sz w:val="24"/>
          <w:szCs w:val="24"/>
        </w:rPr>
      </w:pPr>
    </w:p>
    <w:p w14:paraId="21BE0BAC" w14:textId="347A102E" w:rsidR="00EF6B0B" w:rsidRPr="00134260" w:rsidRDefault="00EF6B0B" w:rsidP="00EF6B0B">
      <w:pPr>
        <w:pStyle w:val="a3"/>
        <w:numPr>
          <w:ilvl w:val="0"/>
          <w:numId w:val="1"/>
        </w:numPr>
        <w:ind w:leftChars="0"/>
        <w:rPr>
          <w:rFonts w:ascii="ＭＳ 明朝" w:eastAsia="ＭＳ 明朝" w:hAnsi="ＭＳ 明朝"/>
          <w:color w:val="000000" w:themeColor="text1"/>
          <w:sz w:val="24"/>
          <w:szCs w:val="24"/>
        </w:rPr>
      </w:pPr>
      <w:r w:rsidRPr="00EF6B0B">
        <w:rPr>
          <w:rFonts w:ascii="ＭＳ 明朝" w:eastAsia="ＭＳ 明朝" w:hAnsi="ＭＳ 明朝" w:hint="eastAsia"/>
          <w:color w:val="000000" w:themeColor="text1"/>
          <w:sz w:val="24"/>
          <w:szCs w:val="24"/>
        </w:rPr>
        <w:t>山村が疲弊し、格差が生じた大きな要因は</w:t>
      </w:r>
      <w:r w:rsidRPr="00134260">
        <w:rPr>
          <w:rFonts w:ascii="ＭＳ 明朝" w:eastAsia="ＭＳ 明朝" w:hAnsi="ＭＳ 明朝" w:hint="eastAsia"/>
          <w:color w:val="000000" w:themeColor="text1"/>
          <w:sz w:val="24"/>
          <w:szCs w:val="24"/>
        </w:rPr>
        <w:t>地方から都市への人口移動</w:t>
      </w:r>
      <w:r w:rsidRPr="00EF6B0B">
        <w:rPr>
          <w:rFonts w:ascii="ＭＳ 明朝" w:eastAsia="ＭＳ 明朝" w:hAnsi="ＭＳ 明朝" w:hint="eastAsia"/>
          <w:color w:val="000000" w:themeColor="text1"/>
          <w:sz w:val="24"/>
          <w:szCs w:val="24"/>
        </w:rPr>
        <w:t>を生んできた日本の社会構造</w:t>
      </w:r>
      <w:r w:rsidR="003253B0">
        <w:rPr>
          <w:rFonts w:ascii="ＭＳ 明朝" w:eastAsia="ＭＳ 明朝" w:hAnsi="ＭＳ 明朝" w:hint="eastAsia"/>
          <w:color w:val="000000" w:themeColor="text1"/>
          <w:sz w:val="24"/>
          <w:szCs w:val="24"/>
        </w:rPr>
        <w:t>に</w:t>
      </w:r>
      <w:r w:rsidRPr="00EF6B0B">
        <w:rPr>
          <w:rFonts w:ascii="ＭＳ 明朝" w:eastAsia="ＭＳ 明朝" w:hAnsi="ＭＳ 明朝" w:hint="eastAsia"/>
          <w:color w:val="000000" w:themeColor="text1"/>
          <w:sz w:val="24"/>
          <w:szCs w:val="24"/>
        </w:rPr>
        <w:t>あり、同時に日本人口を急激に減少させ、社会経済システム</w:t>
      </w:r>
      <w:r>
        <w:rPr>
          <w:rFonts w:ascii="ＭＳ 明朝" w:eastAsia="ＭＳ 明朝" w:hAnsi="ＭＳ 明朝" w:hint="eastAsia"/>
          <w:color w:val="000000" w:themeColor="text1"/>
          <w:sz w:val="24"/>
          <w:szCs w:val="24"/>
        </w:rPr>
        <w:t>に問題を生じる原因</w:t>
      </w:r>
      <w:r w:rsidRPr="00EF6B0B">
        <w:rPr>
          <w:rFonts w:ascii="ＭＳ 明朝" w:eastAsia="ＭＳ 明朝" w:hAnsi="ＭＳ 明朝" w:hint="eastAsia"/>
          <w:color w:val="000000" w:themeColor="text1"/>
          <w:sz w:val="24"/>
          <w:szCs w:val="24"/>
        </w:rPr>
        <w:t>ともなっていることから、一方的に山村の責任のみによるものではないことを確認した</w:t>
      </w:r>
      <w:r>
        <w:rPr>
          <w:rFonts w:ascii="ＭＳ 明朝" w:eastAsia="ＭＳ 明朝" w:hAnsi="ＭＳ 明朝" w:hint="eastAsia"/>
          <w:color w:val="000000" w:themeColor="text1"/>
          <w:sz w:val="24"/>
          <w:szCs w:val="24"/>
        </w:rPr>
        <w:t>上</w:t>
      </w:r>
      <w:r w:rsidRPr="00EF6B0B">
        <w:rPr>
          <w:rFonts w:ascii="ＭＳ 明朝" w:eastAsia="ＭＳ 明朝" w:hAnsi="ＭＳ 明朝" w:hint="eastAsia"/>
          <w:color w:val="000000" w:themeColor="text1"/>
          <w:sz w:val="24"/>
          <w:szCs w:val="24"/>
        </w:rPr>
        <w:t>で、国の責務においてその解決に取り組む必要がある。地域間格差や都市への人口流出の問題は半世紀にわたり改善されず、技術の進歩とともに格差は拡大し続け、人口流出に至っては集落消滅の危機に瀕する状況にまで深刻化している。我が国にとって必要な山村の多面的機能を持続的に発揮するためにも</w:t>
      </w:r>
      <w:r>
        <w:rPr>
          <w:rFonts w:ascii="ＭＳ 明朝" w:eastAsia="ＭＳ 明朝" w:hAnsi="ＭＳ 明朝" w:hint="eastAsia"/>
          <w:color w:val="000000" w:themeColor="text1"/>
          <w:sz w:val="24"/>
          <w:szCs w:val="24"/>
        </w:rPr>
        <w:t>、</w:t>
      </w:r>
      <w:r w:rsidRPr="00134260">
        <w:rPr>
          <w:rFonts w:ascii="ＭＳ 明朝" w:eastAsia="ＭＳ 明朝" w:hAnsi="ＭＳ 明朝" w:hint="eastAsia"/>
          <w:color w:val="000000" w:themeColor="text1"/>
          <w:sz w:val="24"/>
          <w:szCs w:val="24"/>
        </w:rPr>
        <w:t>山村への投資と人材の呼び込みによる産業の成長化が必要である。</w:t>
      </w:r>
    </w:p>
    <w:p w14:paraId="2A1AFD54" w14:textId="77777777" w:rsidR="00CE44AE" w:rsidRPr="00134260" w:rsidRDefault="00CE44AE" w:rsidP="002E25BA">
      <w:pPr>
        <w:rPr>
          <w:rFonts w:ascii="ＭＳ 明朝" w:eastAsia="ＭＳ 明朝" w:hAnsi="ＭＳ 明朝"/>
          <w:sz w:val="24"/>
          <w:szCs w:val="24"/>
        </w:rPr>
      </w:pPr>
    </w:p>
    <w:p w14:paraId="16172098" w14:textId="3B69C1B9" w:rsidR="00EF6B0B" w:rsidRDefault="00EF6B0B" w:rsidP="00EF6B0B">
      <w:pPr>
        <w:pStyle w:val="a3"/>
        <w:numPr>
          <w:ilvl w:val="0"/>
          <w:numId w:val="1"/>
        </w:numPr>
        <w:ind w:leftChars="0"/>
        <w:rPr>
          <w:rFonts w:ascii="ＭＳ 明朝" w:eastAsia="ＭＳ 明朝" w:hAnsi="ＭＳ 明朝"/>
          <w:sz w:val="24"/>
          <w:szCs w:val="24"/>
        </w:rPr>
      </w:pPr>
      <w:r w:rsidRPr="00CE44AE">
        <w:rPr>
          <w:rFonts w:ascii="ＭＳ 明朝" w:eastAsia="ＭＳ 明朝" w:hAnsi="ＭＳ 明朝" w:hint="eastAsia"/>
          <w:sz w:val="24"/>
          <w:szCs w:val="24"/>
        </w:rPr>
        <w:t>山村振興法の前回</w:t>
      </w:r>
      <w:r>
        <w:rPr>
          <w:rFonts w:ascii="ＭＳ 明朝" w:eastAsia="ＭＳ 明朝" w:hAnsi="ＭＳ 明朝" w:hint="eastAsia"/>
          <w:sz w:val="24"/>
          <w:szCs w:val="24"/>
        </w:rPr>
        <w:t>改正</w:t>
      </w:r>
      <w:r w:rsidRPr="00CE44AE">
        <w:rPr>
          <w:rFonts w:ascii="ＭＳ 明朝" w:eastAsia="ＭＳ 明朝" w:hAnsi="ＭＳ 明朝" w:hint="eastAsia"/>
          <w:sz w:val="24"/>
          <w:szCs w:val="24"/>
        </w:rPr>
        <w:t>から今日に至るまで</w:t>
      </w:r>
      <w:r>
        <w:rPr>
          <w:rFonts w:ascii="ＭＳ 明朝" w:eastAsia="ＭＳ 明朝" w:hAnsi="ＭＳ 明朝" w:hint="eastAsia"/>
          <w:sz w:val="24"/>
          <w:szCs w:val="24"/>
        </w:rPr>
        <w:t>の間</w:t>
      </w:r>
      <w:r w:rsidRPr="00CE44AE">
        <w:rPr>
          <w:rFonts w:ascii="ＭＳ 明朝" w:eastAsia="ＭＳ 明朝" w:hAnsi="ＭＳ 明朝" w:hint="eastAsia"/>
          <w:sz w:val="24"/>
          <w:szCs w:val="24"/>
        </w:rPr>
        <w:t>に</w:t>
      </w:r>
      <w:r>
        <w:rPr>
          <w:rFonts w:ascii="ＭＳ 明朝" w:eastAsia="ＭＳ 明朝" w:hAnsi="ＭＳ 明朝" w:hint="eastAsia"/>
          <w:sz w:val="24"/>
          <w:szCs w:val="24"/>
        </w:rPr>
        <w:t>、気候変動</w:t>
      </w:r>
      <w:r w:rsidRPr="00120AA8">
        <w:rPr>
          <w:rFonts w:ascii="ＭＳ 明朝" w:eastAsia="ＭＳ 明朝" w:hAnsi="ＭＳ 明朝"/>
          <w:sz w:val="24"/>
          <w:szCs w:val="24"/>
        </w:rPr>
        <w:t>による災害の多発</w:t>
      </w:r>
      <w:r w:rsidRPr="00EF6B0B">
        <w:rPr>
          <w:rFonts w:ascii="ＭＳ 明朝" w:eastAsia="ＭＳ 明朝" w:hAnsi="ＭＳ 明朝" w:hint="eastAsia"/>
          <w:color w:val="000000" w:themeColor="text1"/>
          <w:sz w:val="24"/>
          <w:szCs w:val="24"/>
        </w:rPr>
        <w:t>と激甚化</w:t>
      </w:r>
      <w:r w:rsidRPr="00EF6B0B">
        <w:rPr>
          <w:rFonts w:ascii="ＭＳ 明朝" w:eastAsia="ＭＳ 明朝" w:hAnsi="ＭＳ 明朝"/>
          <w:color w:val="000000" w:themeColor="text1"/>
          <w:sz w:val="24"/>
          <w:szCs w:val="24"/>
        </w:rPr>
        <w:t>、新型コロナウイルス</w:t>
      </w:r>
      <w:r w:rsidRPr="00EF6B0B">
        <w:rPr>
          <w:rFonts w:ascii="ＭＳ 明朝" w:eastAsia="ＭＳ 明朝" w:hAnsi="ＭＳ 明朝" w:hint="eastAsia"/>
          <w:color w:val="000000" w:themeColor="text1"/>
          <w:sz w:val="24"/>
          <w:szCs w:val="24"/>
        </w:rPr>
        <w:t>による生活・経済への打撃</w:t>
      </w:r>
      <w:r w:rsidRPr="00EF6B0B">
        <w:rPr>
          <w:rFonts w:ascii="ＭＳ 明朝" w:eastAsia="ＭＳ 明朝" w:hAnsi="ＭＳ 明朝"/>
          <w:color w:val="000000" w:themeColor="text1"/>
          <w:sz w:val="24"/>
          <w:szCs w:val="24"/>
        </w:rPr>
        <w:t>、国際紛争</w:t>
      </w:r>
      <w:r w:rsidRPr="00EF6B0B">
        <w:rPr>
          <w:rFonts w:ascii="ＭＳ 明朝" w:eastAsia="ＭＳ 明朝" w:hAnsi="ＭＳ 明朝" w:hint="eastAsia"/>
          <w:color w:val="000000" w:themeColor="text1"/>
          <w:sz w:val="24"/>
          <w:szCs w:val="24"/>
        </w:rPr>
        <w:t>等</w:t>
      </w:r>
      <w:r w:rsidRPr="00EF6B0B">
        <w:rPr>
          <w:rFonts w:ascii="ＭＳ 明朝" w:eastAsia="ＭＳ 明朝" w:hAnsi="ＭＳ 明朝"/>
          <w:color w:val="000000" w:themeColor="text1"/>
          <w:sz w:val="24"/>
          <w:szCs w:val="24"/>
        </w:rPr>
        <w:t>による物価高騰といった</w:t>
      </w:r>
      <w:r w:rsidRPr="00EF6B0B">
        <w:rPr>
          <w:rFonts w:ascii="ＭＳ 明朝" w:eastAsia="ＭＳ 明朝" w:hAnsi="ＭＳ 明朝" w:hint="eastAsia"/>
          <w:color w:val="000000" w:themeColor="text1"/>
          <w:sz w:val="24"/>
          <w:szCs w:val="24"/>
        </w:rPr>
        <w:t>諸事項において、</w:t>
      </w:r>
      <w:r w:rsidRPr="00134260">
        <w:rPr>
          <w:rFonts w:ascii="ＭＳ 明朝" w:eastAsia="ＭＳ 明朝" w:hAnsi="ＭＳ 明朝"/>
          <w:color w:val="000000" w:themeColor="text1"/>
          <w:sz w:val="24"/>
          <w:szCs w:val="24"/>
        </w:rPr>
        <w:t>世界</w:t>
      </w:r>
      <w:r w:rsidRPr="00134260">
        <w:rPr>
          <w:rFonts w:ascii="ＭＳ 明朝" w:eastAsia="ＭＳ 明朝" w:hAnsi="ＭＳ 明朝" w:hint="eastAsia"/>
          <w:color w:val="000000" w:themeColor="text1"/>
          <w:sz w:val="24"/>
          <w:szCs w:val="24"/>
        </w:rPr>
        <w:t>レベルで</w:t>
      </w:r>
      <w:r w:rsidRPr="00134260">
        <w:rPr>
          <w:rFonts w:ascii="ＭＳ 明朝" w:eastAsia="ＭＳ 明朝" w:hAnsi="ＭＳ 明朝"/>
          <w:color w:val="000000" w:themeColor="text1"/>
          <w:sz w:val="24"/>
          <w:szCs w:val="24"/>
        </w:rPr>
        <w:t>の大きな変動</w:t>
      </w:r>
      <w:r w:rsidRPr="00EF6B0B">
        <w:rPr>
          <w:rFonts w:ascii="ＭＳ 明朝" w:eastAsia="ＭＳ 明朝" w:hAnsi="ＭＳ 明朝" w:hint="eastAsia"/>
          <w:color w:val="000000" w:themeColor="text1"/>
          <w:sz w:val="24"/>
          <w:szCs w:val="24"/>
        </w:rPr>
        <w:t>が生じ、これらが気象災害を被災しやすい地形や環境、医療提供体制、経済基盤ともに脆弱な山村地域にもさらに増幅して大きな影響をもたらし、都市との様々な格差の拡大が改めて顕在化した。今回の法改正に際しては、</w:t>
      </w:r>
      <w:r w:rsidR="003253B0">
        <w:rPr>
          <w:rFonts w:ascii="ＭＳ 明朝" w:eastAsia="ＭＳ 明朝" w:hAnsi="ＭＳ 明朝" w:hint="eastAsia"/>
          <w:color w:val="000000" w:themeColor="text1"/>
          <w:sz w:val="24"/>
          <w:szCs w:val="24"/>
        </w:rPr>
        <w:t>山村が</w:t>
      </w:r>
      <w:r w:rsidRPr="00EF6B0B">
        <w:rPr>
          <w:rFonts w:ascii="ＭＳ 明朝" w:eastAsia="ＭＳ 明朝" w:hAnsi="ＭＳ 明朝" w:hint="eastAsia"/>
          <w:color w:val="000000" w:themeColor="text1"/>
          <w:sz w:val="24"/>
          <w:szCs w:val="24"/>
        </w:rPr>
        <w:t>都市以上に</w:t>
      </w:r>
      <w:r>
        <w:rPr>
          <w:rFonts w:ascii="ＭＳ 明朝" w:eastAsia="ＭＳ 明朝" w:hAnsi="ＭＳ 明朝" w:hint="eastAsia"/>
          <w:sz w:val="24"/>
          <w:szCs w:val="24"/>
        </w:rPr>
        <w:t>これらの大きな</w:t>
      </w:r>
      <w:r w:rsidR="0090155E">
        <w:rPr>
          <w:rFonts w:ascii="ＭＳ 明朝" w:eastAsia="ＭＳ 明朝" w:hAnsi="ＭＳ 明朝" w:hint="eastAsia"/>
          <w:sz w:val="24"/>
          <w:szCs w:val="24"/>
        </w:rPr>
        <w:t>影響</w:t>
      </w:r>
      <w:r w:rsidRPr="00120AA8">
        <w:rPr>
          <w:rFonts w:ascii="ＭＳ 明朝" w:eastAsia="ＭＳ 明朝" w:hAnsi="ＭＳ 明朝"/>
          <w:sz w:val="24"/>
          <w:szCs w:val="24"/>
        </w:rPr>
        <w:t>を</w:t>
      </w:r>
      <w:r w:rsidR="003253B0">
        <w:rPr>
          <w:rFonts w:ascii="ＭＳ 明朝" w:eastAsia="ＭＳ 明朝" w:hAnsi="ＭＳ 明朝" w:hint="eastAsia"/>
          <w:sz w:val="24"/>
          <w:szCs w:val="24"/>
        </w:rPr>
        <w:t>受けていることを</w:t>
      </w:r>
      <w:r>
        <w:rPr>
          <w:rFonts w:ascii="ＭＳ 明朝" w:eastAsia="ＭＳ 明朝" w:hAnsi="ＭＳ 明朝" w:hint="eastAsia"/>
          <w:sz w:val="24"/>
          <w:szCs w:val="24"/>
        </w:rPr>
        <w:t>反映する必要</w:t>
      </w:r>
      <w:r w:rsidR="003253B0">
        <w:rPr>
          <w:rFonts w:ascii="ＭＳ 明朝" w:eastAsia="ＭＳ 明朝" w:hAnsi="ＭＳ 明朝" w:hint="eastAsia"/>
          <w:sz w:val="24"/>
          <w:szCs w:val="24"/>
        </w:rPr>
        <w:t>が</w:t>
      </w:r>
      <w:r>
        <w:rPr>
          <w:rFonts w:ascii="ＭＳ 明朝" w:eastAsia="ＭＳ 明朝" w:hAnsi="ＭＳ 明朝" w:hint="eastAsia"/>
          <w:sz w:val="24"/>
          <w:szCs w:val="24"/>
        </w:rPr>
        <w:t>ある</w:t>
      </w:r>
      <w:r w:rsidRPr="00120AA8">
        <w:rPr>
          <w:rFonts w:ascii="ＭＳ 明朝" w:eastAsia="ＭＳ 明朝" w:hAnsi="ＭＳ 明朝"/>
          <w:sz w:val="24"/>
          <w:szCs w:val="24"/>
        </w:rPr>
        <w:t>。</w:t>
      </w:r>
    </w:p>
    <w:p w14:paraId="5F78E344" w14:textId="77777777" w:rsidR="00F043D0" w:rsidRPr="00EF6B0B" w:rsidRDefault="00F043D0" w:rsidP="00F043D0">
      <w:pPr>
        <w:pStyle w:val="a3"/>
        <w:ind w:leftChars="0" w:left="360"/>
        <w:rPr>
          <w:rFonts w:ascii="ＭＳ 明朝" w:eastAsia="ＭＳ 明朝" w:hAnsi="ＭＳ 明朝"/>
          <w:sz w:val="24"/>
          <w:szCs w:val="24"/>
        </w:rPr>
      </w:pPr>
    </w:p>
    <w:p w14:paraId="4E7B1F0E" w14:textId="0346C908" w:rsidR="00D1772F" w:rsidRPr="00D1772F" w:rsidRDefault="00837CEE" w:rsidP="00D1772F">
      <w:pPr>
        <w:pStyle w:val="a3"/>
        <w:numPr>
          <w:ilvl w:val="0"/>
          <w:numId w:val="1"/>
        </w:numPr>
        <w:ind w:leftChars="0"/>
        <w:rPr>
          <w:rFonts w:ascii="ＭＳ 明朝" w:eastAsia="ＭＳ 明朝" w:hAnsi="ＭＳ 明朝"/>
          <w:color w:val="000000" w:themeColor="text1"/>
          <w:sz w:val="24"/>
          <w:szCs w:val="24"/>
        </w:rPr>
      </w:pPr>
      <w:r>
        <w:rPr>
          <w:rFonts w:ascii="ＭＳ 明朝" w:eastAsia="ＭＳ 明朝" w:hAnsi="ＭＳ 明朝" w:hint="eastAsia"/>
          <w:sz w:val="24"/>
          <w:szCs w:val="24"/>
        </w:rPr>
        <w:t>喫緊の課題である</w:t>
      </w:r>
      <w:r w:rsidR="000A1006">
        <w:rPr>
          <w:rFonts w:ascii="ＭＳ 明朝" w:eastAsia="ＭＳ 明朝" w:hAnsi="ＭＳ 明朝" w:hint="eastAsia"/>
          <w:sz w:val="24"/>
          <w:szCs w:val="24"/>
        </w:rPr>
        <w:t>気候変動対策</w:t>
      </w:r>
      <w:r>
        <w:rPr>
          <w:rFonts w:ascii="ＭＳ 明朝" w:eastAsia="ＭＳ 明朝" w:hAnsi="ＭＳ 明朝" w:hint="eastAsia"/>
          <w:sz w:val="24"/>
          <w:szCs w:val="24"/>
        </w:rPr>
        <w:t>をはじめとする</w:t>
      </w:r>
      <w:r w:rsidR="00CE44AE">
        <w:rPr>
          <w:rFonts w:ascii="ＭＳ 明朝" w:eastAsia="ＭＳ 明朝" w:hAnsi="ＭＳ 明朝" w:hint="eastAsia"/>
          <w:sz w:val="24"/>
          <w:szCs w:val="24"/>
        </w:rPr>
        <w:t>山村地域の多面的な</w:t>
      </w:r>
      <w:r w:rsidR="00C61720">
        <w:rPr>
          <w:rFonts w:ascii="ＭＳ 明朝" w:eastAsia="ＭＳ 明朝" w:hAnsi="ＭＳ 明朝" w:hint="eastAsia"/>
          <w:sz w:val="24"/>
          <w:szCs w:val="24"/>
        </w:rPr>
        <w:t>機能</w:t>
      </w:r>
      <w:r w:rsidR="00CE44AE">
        <w:rPr>
          <w:rFonts w:ascii="ＭＳ 明朝" w:eastAsia="ＭＳ 明朝" w:hAnsi="ＭＳ 明朝" w:hint="eastAsia"/>
          <w:sz w:val="24"/>
          <w:szCs w:val="24"/>
        </w:rPr>
        <w:t>は、</w:t>
      </w:r>
      <w:r w:rsidR="002E25BA" w:rsidRPr="00CE33FD">
        <w:rPr>
          <w:rFonts w:ascii="ＭＳ 明朝" w:eastAsia="ＭＳ 明朝" w:hAnsi="ＭＳ 明朝" w:hint="eastAsia"/>
          <w:sz w:val="24"/>
          <w:szCs w:val="24"/>
        </w:rPr>
        <w:t>国土の半分を占める面積の土地について</w:t>
      </w:r>
      <w:r>
        <w:rPr>
          <w:rFonts w:ascii="ＭＳ 明朝" w:eastAsia="ＭＳ 明朝" w:hAnsi="ＭＳ 明朝" w:hint="eastAsia"/>
          <w:sz w:val="24"/>
          <w:szCs w:val="24"/>
        </w:rPr>
        <w:t>、</w:t>
      </w:r>
      <w:r w:rsidR="00AA1D6A">
        <w:rPr>
          <w:rFonts w:ascii="ＭＳ 明朝" w:eastAsia="ＭＳ 明朝" w:hAnsi="ＭＳ 明朝" w:hint="eastAsia"/>
          <w:sz w:val="24"/>
          <w:szCs w:val="24"/>
        </w:rPr>
        <w:t>隅々まで</w:t>
      </w:r>
      <w:r w:rsidR="00CE44AE">
        <w:rPr>
          <w:rFonts w:ascii="ＭＳ 明朝" w:eastAsia="ＭＳ 明朝" w:hAnsi="ＭＳ 明朝" w:hint="eastAsia"/>
          <w:sz w:val="24"/>
          <w:szCs w:val="24"/>
        </w:rPr>
        <w:t>人が住</w:t>
      </w:r>
      <w:r w:rsidR="00AA1D6A">
        <w:rPr>
          <w:rFonts w:ascii="ＭＳ 明朝" w:eastAsia="ＭＳ 明朝" w:hAnsi="ＭＳ 明朝" w:hint="eastAsia"/>
          <w:sz w:val="24"/>
          <w:szCs w:val="24"/>
        </w:rPr>
        <w:t>み</w:t>
      </w:r>
      <w:r w:rsidR="00CE44AE">
        <w:rPr>
          <w:rFonts w:ascii="ＭＳ 明朝" w:eastAsia="ＭＳ 明朝" w:hAnsi="ＭＳ 明朝" w:hint="eastAsia"/>
          <w:sz w:val="24"/>
          <w:szCs w:val="24"/>
        </w:rPr>
        <w:t>、</w:t>
      </w:r>
      <w:r>
        <w:rPr>
          <w:rFonts w:ascii="ＭＳ 明朝" w:eastAsia="ＭＳ 明朝" w:hAnsi="ＭＳ 明朝" w:hint="eastAsia"/>
          <w:sz w:val="24"/>
          <w:szCs w:val="24"/>
        </w:rPr>
        <w:t>産業</w:t>
      </w:r>
      <w:r w:rsidR="00AA1D6A">
        <w:rPr>
          <w:rFonts w:ascii="ＭＳ 明朝" w:eastAsia="ＭＳ 明朝" w:hAnsi="ＭＳ 明朝" w:hint="eastAsia"/>
          <w:sz w:val="24"/>
          <w:szCs w:val="24"/>
        </w:rPr>
        <w:t>活動</w:t>
      </w:r>
      <w:r>
        <w:rPr>
          <w:rFonts w:ascii="ＭＳ 明朝" w:eastAsia="ＭＳ 明朝" w:hAnsi="ＭＳ 明朝" w:hint="eastAsia"/>
          <w:sz w:val="24"/>
          <w:szCs w:val="24"/>
        </w:rPr>
        <w:t>を行い</w:t>
      </w:r>
      <w:r w:rsidR="00AA1D6A">
        <w:rPr>
          <w:rFonts w:ascii="ＭＳ 明朝" w:eastAsia="ＭＳ 明朝" w:hAnsi="ＭＳ 明朝" w:hint="eastAsia"/>
          <w:sz w:val="24"/>
          <w:szCs w:val="24"/>
        </w:rPr>
        <w:t>、また</w:t>
      </w:r>
      <w:r w:rsidR="00CE44AE">
        <w:rPr>
          <w:rFonts w:ascii="ＭＳ 明朝" w:eastAsia="ＭＳ 明朝" w:hAnsi="ＭＳ 明朝" w:hint="eastAsia"/>
          <w:sz w:val="24"/>
          <w:szCs w:val="24"/>
        </w:rPr>
        <w:t>土地を管理</w:t>
      </w:r>
      <w:r w:rsidR="002E25BA">
        <w:rPr>
          <w:rFonts w:ascii="ＭＳ 明朝" w:eastAsia="ＭＳ 明朝" w:hAnsi="ＭＳ 明朝" w:hint="eastAsia"/>
          <w:sz w:val="24"/>
          <w:szCs w:val="24"/>
        </w:rPr>
        <w:t>する</w:t>
      </w:r>
      <w:r w:rsidR="002E25BA" w:rsidRPr="00CE33FD">
        <w:rPr>
          <w:rFonts w:ascii="ＭＳ 明朝" w:eastAsia="ＭＳ 明朝" w:hAnsi="ＭＳ 明朝" w:hint="eastAsia"/>
          <w:sz w:val="24"/>
          <w:szCs w:val="24"/>
        </w:rPr>
        <w:t>ことによ</w:t>
      </w:r>
      <w:r w:rsidR="00CE44AE">
        <w:rPr>
          <w:rFonts w:ascii="ＭＳ 明朝" w:eastAsia="ＭＳ 明朝" w:hAnsi="ＭＳ 明朝" w:hint="eastAsia"/>
          <w:sz w:val="24"/>
          <w:szCs w:val="24"/>
        </w:rPr>
        <w:t>って生み出されている。こうした山村地域住民による居住・国土管理</w:t>
      </w:r>
      <w:r w:rsidR="00AA1D6A">
        <w:rPr>
          <w:rFonts w:ascii="ＭＳ 明朝" w:eastAsia="ＭＳ 明朝" w:hAnsi="ＭＳ 明朝" w:hint="eastAsia"/>
          <w:sz w:val="24"/>
          <w:szCs w:val="24"/>
        </w:rPr>
        <w:t>が</w:t>
      </w:r>
      <w:r w:rsidR="00CE44AE">
        <w:rPr>
          <w:rFonts w:ascii="ＭＳ 明朝" w:eastAsia="ＭＳ 明朝" w:hAnsi="ＭＳ 明朝" w:hint="eastAsia"/>
          <w:sz w:val="24"/>
          <w:szCs w:val="24"/>
        </w:rPr>
        <w:t>、</w:t>
      </w:r>
      <w:r w:rsidR="00CE44AE" w:rsidRPr="00CE44AE">
        <w:rPr>
          <w:rFonts w:ascii="ＭＳ 明朝" w:eastAsia="ＭＳ 明朝" w:hAnsi="ＭＳ 明朝" w:hint="eastAsia"/>
          <w:sz w:val="24"/>
          <w:szCs w:val="24"/>
        </w:rPr>
        <w:t>都市住民を含むすべての国民</w:t>
      </w:r>
      <w:r w:rsidR="00AA1D6A">
        <w:rPr>
          <w:rFonts w:ascii="ＭＳ 明朝" w:eastAsia="ＭＳ 明朝" w:hAnsi="ＭＳ 明朝" w:hint="eastAsia"/>
          <w:sz w:val="24"/>
          <w:szCs w:val="24"/>
        </w:rPr>
        <w:t>の</w:t>
      </w:r>
      <w:r w:rsidR="002E25BA" w:rsidRPr="00CE33FD">
        <w:rPr>
          <w:rFonts w:ascii="ＭＳ 明朝" w:eastAsia="ＭＳ 明朝" w:hAnsi="ＭＳ 明朝" w:hint="eastAsia"/>
          <w:sz w:val="24"/>
          <w:szCs w:val="24"/>
        </w:rPr>
        <w:t>安全保障</w:t>
      </w:r>
      <w:r w:rsidR="00AA1D6A">
        <w:rPr>
          <w:rFonts w:ascii="ＭＳ 明朝" w:eastAsia="ＭＳ 明朝" w:hAnsi="ＭＳ 明朝" w:hint="eastAsia"/>
          <w:sz w:val="24"/>
          <w:szCs w:val="24"/>
        </w:rPr>
        <w:t>につ</w:t>
      </w:r>
      <w:r w:rsidR="00AA1D6A">
        <w:rPr>
          <w:rFonts w:ascii="ＭＳ 明朝" w:eastAsia="ＭＳ 明朝" w:hAnsi="ＭＳ 明朝" w:hint="eastAsia"/>
          <w:sz w:val="24"/>
          <w:szCs w:val="24"/>
        </w:rPr>
        <w:lastRenderedPageBreak/>
        <w:t>ながっ</w:t>
      </w:r>
      <w:r w:rsidR="00CE44AE">
        <w:rPr>
          <w:rFonts w:ascii="ＭＳ 明朝" w:eastAsia="ＭＳ 明朝" w:hAnsi="ＭＳ 明朝" w:hint="eastAsia"/>
          <w:sz w:val="24"/>
          <w:szCs w:val="24"/>
        </w:rPr>
        <w:t>ている。</w:t>
      </w:r>
      <w:r>
        <w:rPr>
          <w:rFonts w:ascii="ＭＳ 明朝" w:eastAsia="ＭＳ 明朝" w:hAnsi="ＭＳ 明朝" w:hint="eastAsia"/>
          <w:sz w:val="24"/>
          <w:szCs w:val="24"/>
        </w:rPr>
        <w:t>今回の法改正では、</w:t>
      </w:r>
      <w:r w:rsidR="00CE44AE">
        <w:rPr>
          <w:rFonts w:ascii="ＭＳ 明朝" w:eastAsia="ＭＳ 明朝" w:hAnsi="ＭＳ 明朝" w:hint="eastAsia"/>
          <w:sz w:val="24"/>
          <w:szCs w:val="24"/>
        </w:rPr>
        <w:t>このような</w:t>
      </w:r>
      <w:r w:rsidR="00CE44AE" w:rsidRPr="00134260">
        <w:rPr>
          <w:rFonts w:ascii="ＭＳ 明朝" w:eastAsia="ＭＳ 明朝" w:hAnsi="ＭＳ 明朝" w:hint="eastAsia"/>
          <w:sz w:val="24"/>
          <w:szCs w:val="24"/>
        </w:rPr>
        <w:t>山村の</w:t>
      </w:r>
      <w:r w:rsidR="002E25BA" w:rsidRPr="00134260">
        <w:rPr>
          <w:rFonts w:ascii="ＭＳ 明朝" w:eastAsia="ＭＳ 明朝" w:hAnsi="ＭＳ 明朝"/>
          <w:sz w:val="24"/>
          <w:szCs w:val="24"/>
        </w:rPr>
        <w:t>役割・価値を</w:t>
      </w:r>
      <w:r w:rsidRPr="00134260">
        <w:rPr>
          <w:rFonts w:ascii="ＭＳ 明朝" w:eastAsia="ＭＳ 明朝" w:hAnsi="ＭＳ 明朝" w:hint="eastAsia"/>
          <w:sz w:val="24"/>
          <w:szCs w:val="24"/>
        </w:rPr>
        <w:t>、国民全体に向けて</w:t>
      </w:r>
      <w:r w:rsidR="002E25BA" w:rsidRPr="00134260">
        <w:rPr>
          <w:rFonts w:ascii="ＭＳ 明朝" w:eastAsia="ＭＳ 明朝" w:hAnsi="ＭＳ 明朝"/>
          <w:sz w:val="24"/>
          <w:szCs w:val="24"/>
        </w:rPr>
        <w:t>発信する</w:t>
      </w:r>
      <w:r w:rsidR="00CE44AE" w:rsidRPr="00134260">
        <w:rPr>
          <w:rFonts w:ascii="ＭＳ 明朝" w:eastAsia="ＭＳ 明朝" w:hAnsi="ＭＳ 明朝" w:hint="eastAsia"/>
          <w:sz w:val="24"/>
          <w:szCs w:val="24"/>
        </w:rPr>
        <w:t>ことが必要である</w:t>
      </w:r>
      <w:r w:rsidR="002E25BA" w:rsidRPr="00134260">
        <w:rPr>
          <w:rFonts w:ascii="ＭＳ 明朝" w:eastAsia="ＭＳ 明朝" w:hAnsi="ＭＳ 明朝" w:hint="eastAsia"/>
          <w:sz w:val="24"/>
          <w:szCs w:val="24"/>
        </w:rPr>
        <w:t>。</w:t>
      </w:r>
      <w:r w:rsidR="00D1772F" w:rsidRPr="00134260">
        <w:rPr>
          <w:rFonts w:ascii="ＭＳ 明朝" w:eastAsia="ＭＳ 明朝" w:hAnsi="ＭＳ 明朝" w:hint="eastAsia"/>
          <w:color w:val="000000" w:themeColor="text1"/>
          <w:sz w:val="24"/>
          <w:szCs w:val="24"/>
        </w:rPr>
        <w:t>また同時</w:t>
      </w:r>
      <w:r w:rsidR="00D1772F" w:rsidRPr="00D1772F">
        <w:rPr>
          <w:rFonts w:ascii="ＭＳ 明朝" w:eastAsia="ＭＳ 明朝" w:hAnsi="ＭＳ 明朝" w:hint="eastAsia"/>
          <w:color w:val="000000" w:themeColor="text1"/>
          <w:sz w:val="24"/>
          <w:szCs w:val="24"/>
        </w:rPr>
        <w:t>に、国民生活に貢献する山村地域の公益的・多面的機能の持続を図るためには、か</w:t>
      </w:r>
      <w:r w:rsidR="00AD10CA">
        <w:rPr>
          <w:rFonts w:ascii="ＭＳ 明朝" w:eastAsia="ＭＳ 明朝" w:hAnsi="ＭＳ 明朝" w:hint="eastAsia"/>
          <w:color w:val="000000" w:themeColor="text1"/>
          <w:sz w:val="24"/>
          <w:szCs w:val="24"/>
        </w:rPr>
        <w:t>ねてからの</w:t>
      </w:r>
      <w:r w:rsidR="00D1772F" w:rsidRPr="00D1772F">
        <w:rPr>
          <w:rFonts w:ascii="ＭＳ 明朝" w:eastAsia="ＭＳ 明朝" w:hAnsi="ＭＳ 明朝" w:hint="eastAsia"/>
          <w:color w:val="000000" w:themeColor="text1"/>
          <w:sz w:val="24"/>
          <w:szCs w:val="24"/>
        </w:rPr>
        <w:t>若者の流出や担い手の高齢化によって成長化</w:t>
      </w:r>
      <w:r w:rsidR="00160DD1">
        <w:rPr>
          <w:rFonts w:ascii="ＭＳ 明朝" w:eastAsia="ＭＳ 明朝" w:hAnsi="ＭＳ 明朝" w:hint="eastAsia"/>
          <w:color w:val="000000" w:themeColor="text1"/>
          <w:sz w:val="24"/>
          <w:szCs w:val="24"/>
        </w:rPr>
        <w:t>が立ち後れている</w:t>
      </w:r>
      <w:r w:rsidR="0090155E" w:rsidRPr="00134260">
        <w:rPr>
          <w:rFonts w:ascii="ＭＳ 明朝" w:eastAsia="ＭＳ 明朝" w:hAnsi="ＭＳ 明朝" w:hint="eastAsia"/>
          <w:color w:val="000000" w:themeColor="text1"/>
          <w:sz w:val="24"/>
          <w:szCs w:val="24"/>
        </w:rPr>
        <w:t>1</w:t>
      </w:r>
      <w:r w:rsidR="00D1772F" w:rsidRPr="00134260">
        <w:rPr>
          <w:rFonts w:ascii="ＭＳ 明朝" w:eastAsia="ＭＳ 明朝" w:hAnsi="ＭＳ 明朝" w:hint="eastAsia"/>
          <w:color w:val="000000" w:themeColor="text1"/>
          <w:sz w:val="24"/>
          <w:szCs w:val="24"/>
        </w:rPr>
        <w:t>次産業</w:t>
      </w:r>
      <w:r w:rsidR="00160DD1" w:rsidRPr="00134260">
        <w:rPr>
          <w:rFonts w:ascii="ＭＳ 明朝" w:eastAsia="ＭＳ 明朝" w:hAnsi="ＭＳ 明朝" w:hint="eastAsia"/>
          <w:color w:val="000000" w:themeColor="text1"/>
          <w:sz w:val="24"/>
          <w:szCs w:val="24"/>
        </w:rPr>
        <w:t>について</w:t>
      </w:r>
      <w:r w:rsidR="00D1772F" w:rsidRPr="00134260">
        <w:rPr>
          <w:rFonts w:ascii="ＭＳ 明朝" w:eastAsia="ＭＳ 明朝" w:hAnsi="ＭＳ 明朝" w:hint="eastAsia"/>
          <w:color w:val="000000" w:themeColor="text1"/>
          <w:sz w:val="24"/>
          <w:szCs w:val="24"/>
        </w:rPr>
        <w:t>、地方への人の流れ</w:t>
      </w:r>
      <w:r w:rsidR="00EA22EC" w:rsidRPr="00134260">
        <w:rPr>
          <w:rFonts w:ascii="ＭＳ 明朝" w:eastAsia="ＭＳ 明朝" w:hAnsi="ＭＳ 明朝" w:hint="eastAsia"/>
          <w:color w:val="000000" w:themeColor="text1"/>
          <w:sz w:val="24"/>
          <w:szCs w:val="24"/>
        </w:rPr>
        <w:t>の形成</w:t>
      </w:r>
      <w:r w:rsidR="00D1772F" w:rsidRPr="00134260">
        <w:rPr>
          <w:rFonts w:ascii="ＭＳ 明朝" w:eastAsia="ＭＳ 明朝" w:hAnsi="ＭＳ 明朝" w:hint="eastAsia"/>
          <w:color w:val="000000" w:themeColor="text1"/>
          <w:sz w:val="24"/>
          <w:szCs w:val="24"/>
        </w:rPr>
        <w:t>や革新技術によって成長産業化に導く取り組みと投資</w:t>
      </w:r>
      <w:r w:rsidR="00D1772F" w:rsidRPr="00D1772F">
        <w:rPr>
          <w:rFonts w:ascii="ＭＳ 明朝" w:eastAsia="ＭＳ 明朝" w:hAnsi="ＭＳ 明朝" w:hint="eastAsia"/>
          <w:color w:val="000000" w:themeColor="text1"/>
          <w:sz w:val="24"/>
          <w:szCs w:val="24"/>
        </w:rPr>
        <w:t>が必要である。なお、このことについては、「食料・農業・農村基本法」改正の議論や林野庁の温室効果ガス削減の森林吸収量の確保に関連した議論においても指摘されて</w:t>
      </w:r>
      <w:r w:rsidR="00EA22EC">
        <w:rPr>
          <w:rFonts w:ascii="ＭＳ 明朝" w:eastAsia="ＭＳ 明朝" w:hAnsi="ＭＳ 明朝" w:hint="eastAsia"/>
          <w:color w:val="000000" w:themeColor="text1"/>
          <w:sz w:val="24"/>
          <w:szCs w:val="24"/>
        </w:rPr>
        <w:t>きた</w:t>
      </w:r>
      <w:r w:rsidR="00D1772F" w:rsidRPr="00D1772F">
        <w:rPr>
          <w:rFonts w:ascii="ＭＳ 明朝" w:eastAsia="ＭＳ 明朝" w:hAnsi="ＭＳ 明朝" w:hint="eastAsia"/>
          <w:color w:val="000000" w:themeColor="text1"/>
          <w:sz w:val="24"/>
          <w:szCs w:val="24"/>
        </w:rPr>
        <w:t>と</w:t>
      </w:r>
      <w:r w:rsidR="00160DD1">
        <w:rPr>
          <w:rFonts w:ascii="ＭＳ 明朝" w:eastAsia="ＭＳ 明朝" w:hAnsi="ＭＳ 明朝" w:hint="eastAsia"/>
          <w:color w:val="000000" w:themeColor="text1"/>
          <w:sz w:val="24"/>
          <w:szCs w:val="24"/>
        </w:rPr>
        <w:t>ころ</w:t>
      </w:r>
      <w:r w:rsidR="00D1772F" w:rsidRPr="00D1772F">
        <w:rPr>
          <w:rFonts w:ascii="ＭＳ 明朝" w:eastAsia="ＭＳ 明朝" w:hAnsi="ＭＳ 明朝" w:hint="eastAsia"/>
          <w:color w:val="000000" w:themeColor="text1"/>
          <w:sz w:val="24"/>
          <w:szCs w:val="24"/>
        </w:rPr>
        <w:t>である。</w:t>
      </w:r>
    </w:p>
    <w:p w14:paraId="52CC3FCC" w14:textId="77777777" w:rsidR="00D1772F" w:rsidRPr="00D1772F" w:rsidRDefault="00D1772F" w:rsidP="00D1772F">
      <w:pPr>
        <w:rPr>
          <w:rFonts w:ascii="ＭＳ 明朝" w:eastAsia="ＭＳ 明朝" w:hAnsi="ＭＳ 明朝"/>
          <w:sz w:val="24"/>
          <w:szCs w:val="24"/>
        </w:rPr>
      </w:pPr>
    </w:p>
    <w:p w14:paraId="0B5EE6E3" w14:textId="0D6D112E" w:rsidR="00D1772F" w:rsidRPr="003253B0" w:rsidRDefault="00D1772F" w:rsidP="003253B0">
      <w:pPr>
        <w:pStyle w:val="a3"/>
        <w:numPr>
          <w:ilvl w:val="0"/>
          <w:numId w:val="1"/>
        </w:numPr>
        <w:ind w:leftChars="0"/>
        <w:rPr>
          <w:rFonts w:ascii="ＭＳ 明朝" w:eastAsia="ＭＳ 明朝" w:hAnsi="ＭＳ 明朝"/>
          <w:color w:val="000000" w:themeColor="text1"/>
          <w:sz w:val="24"/>
          <w:szCs w:val="24"/>
        </w:rPr>
      </w:pPr>
      <w:r w:rsidRPr="003253B0">
        <w:rPr>
          <w:rFonts w:ascii="ＭＳ 明朝" w:eastAsia="ＭＳ 明朝" w:hAnsi="ＭＳ 明朝" w:hint="eastAsia"/>
          <w:color w:val="000000" w:themeColor="text1"/>
          <w:sz w:val="24"/>
          <w:szCs w:val="24"/>
        </w:rPr>
        <w:t>人口減少</w:t>
      </w:r>
      <w:r w:rsidR="0090155E">
        <w:rPr>
          <w:rFonts w:ascii="ＭＳ 明朝" w:eastAsia="ＭＳ 明朝" w:hAnsi="ＭＳ 明朝" w:hint="eastAsia"/>
          <w:color w:val="000000" w:themeColor="text1"/>
          <w:sz w:val="24"/>
          <w:szCs w:val="24"/>
        </w:rPr>
        <w:t>と</w:t>
      </w:r>
      <w:r w:rsidRPr="003253B0">
        <w:rPr>
          <w:rFonts w:ascii="ＭＳ 明朝" w:eastAsia="ＭＳ 明朝" w:hAnsi="ＭＳ 明朝" w:hint="eastAsia"/>
          <w:color w:val="000000" w:themeColor="text1"/>
          <w:sz w:val="24"/>
          <w:szCs w:val="24"/>
        </w:rPr>
        <w:t>高齢化は、地方から都市へ若者が流出する東京一極集中的な社会構造とその弊害を最小化するための各種取り組みが不十分であったこと</w:t>
      </w:r>
      <w:r w:rsidR="00EA22EC" w:rsidRPr="00433227">
        <w:rPr>
          <w:rFonts w:ascii="ＭＳ 明朝" w:eastAsia="ＭＳ 明朝" w:hAnsi="ＭＳ 明朝" w:hint="eastAsia"/>
          <w:sz w:val="24"/>
          <w:szCs w:val="24"/>
        </w:rPr>
        <w:t>も一</w:t>
      </w:r>
      <w:r w:rsidRPr="00433227">
        <w:rPr>
          <w:rFonts w:ascii="ＭＳ 明朝" w:eastAsia="ＭＳ 明朝" w:hAnsi="ＭＳ 明朝" w:hint="eastAsia"/>
          <w:sz w:val="24"/>
          <w:szCs w:val="24"/>
        </w:rPr>
        <w:t>因と考えられる。しかもその改善が図られないまま、人口規模の大小が公</w:t>
      </w:r>
      <w:r w:rsidRPr="003253B0">
        <w:rPr>
          <w:rFonts w:ascii="ＭＳ 明朝" w:eastAsia="ＭＳ 明朝" w:hAnsi="ＭＳ 明朝" w:hint="eastAsia"/>
          <w:color w:val="000000" w:themeColor="text1"/>
          <w:sz w:val="24"/>
          <w:szCs w:val="24"/>
        </w:rPr>
        <w:t>共サービスの格差を招き、山村では生活必需サービスの衰退や撤退の影響を受け、地域によっては山村集落の存続自体が危ぶまれるに至っている。一方で、ＡＩ、デジタル化などのテクノロジーの発達や関係人口の増加、二地域居住といった田園回帰の潮流が</w:t>
      </w:r>
      <w:r w:rsidR="0090155E">
        <w:rPr>
          <w:rFonts w:ascii="ＭＳ 明朝" w:eastAsia="ＭＳ 明朝" w:hAnsi="ＭＳ 明朝" w:hint="eastAsia"/>
          <w:color w:val="000000" w:themeColor="text1"/>
          <w:sz w:val="24"/>
          <w:szCs w:val="24"/>
        </w:rPr>
        <w:t>見</w:t>
      </w:r>
      <w:r w:rsidRPr="003253B0">
        <w:rPr>
          <w:rFonts w:ascii="ＭＳ 明朝" w:eastAsia="ＭＳ 明朝" w:hAnsi="ＭＳ 明朝" w:hint="eastAsia"/>
          <w:color w:val="000000" w:themeColor="text1"/>
          <w:sz w:val="24"/>
          <w:szCs w:val="24"/>
        </w:rPr>
        <w:t>られ、山村における人口問題の解消につながっていく可能性を秘めている。こうした趨勢を踏まえ、</w:t>
      </w:r>
      <w:r w:rsidRPr="00134260">
        <w:rPr>
          <w:rFonts w:ascii="ＭＳ 明朝" w:eastAsia="ＭＳ 明朝" w:hAnsi="ＭＳ 明朝" w:hint="eastAsia"/>
          <w:color w:val="000000" w:themeColor="text1"/>
          <w:sz w:val="24"/>
          <w:szCs w:val="24"/>
        </w:rPr>
        <w:t>東京一極集中を改め</w:t>
      </w:r>
      <w:r w:rsidR="00AD10CA">
        <w:rPr>
          <w:rFonts w:ascii="ＭＳ 明朝" w:eastAsia="ＭＳ 明朝" w:hAnsi="ＭＳ 明朝" w:hint="eastAsia"/>
          <w:color w:val="000000" w:themeColor="text1"/>
          <w:sz w:val="24"/>
          <w:szCs w:val="24"/>
        </w:rPr>
        <w:t>て</w:t>
      </w:r>
      <w:r w:rsidRPr="00134260">
        <w:rPr>
          <w:rFonts w:ascii="ＭＳ 明朝" w:eastAsia="ＭＳ 明朝" w:hAnsi="ＭＳ 明朝" w:hint="eastAsia"/>
          <w:color w:val="000000" w:themeColor="text1"/>
          <w:sz w:val="24"/>
          <w:szCs w:val="24"/>
        </w:rPr>
        <w:t>地方への人の流れを作</w:t>
      </w:r>
      <w:r w:rsidR="00EA22EC" w:rsidRPr="00134260">
        <w:rPr>
          <w:rFonts w:ascii="ＭＳ 明朝" w:eastAsia="ＭＳ 明朝" w:hAnsi="ＭＳ 明朝" w:hint="eastAsia"/>
          <w:color w:val="000000" w:themeColor="text1"/>
          <w:sz w:val="24"/>
          <w:szCs w:val="24"/>
        </w:rPr>
        <w:t>り、</w:t>
      </w:r>
      <w:r w:rsidR="00EA22EC" w:rsidRPr="00134260">
        <w:rPr>
          <w:rFonts w:ascii="ＭＳ 明朝" w:eastAsia="ＭＳ 明朝" w:hAnsi="ＭＳ 明朝" w:hint="eastAsia"/>
          <w:sz w:val="24"/>
          <w:szCs w:val="24"/>
        </w:rPr>
        <w:t>「地方創生」を実現する</w:t>
      </w:r>
      <w:r w:rsidRPr="00134260">
        <w:rPr>
          <w:rFonts w:ascii="ＭＳ 明朝" w:eastAsia="ＭＳ 明朝" w:hAnsi="ＭＳ 明朝" w:hint="eastAsia"/>
          <w:color w:val="000000" w:themeColor="text1"/>
          <w:sz w:val="24"/>
          <w:szCs w:val="24"/>
        </w:rPr>
        <w:t>との</w:t>
      </w:r>
      <w:r w:rsidRPr="00134260">
        <w:rPr>
          <w:rFonts w:ascii="ＭＳ 明朝" w:eastAsia="ＭＳ 明朝" w:hAnsi="ＭＳ 明朝"/>
          <w:color w:val="000000" w:themeColor="text1"/>
          <w:sz w:val="24"/>
          <w:szCs w:val="24"/>
        </w:rPr>
        <w:t>長期</w:t>
      </w:r>
      <w:r w:rsidRPr="003253B0">
        <w:rPr>
          <w:rFonts w:ascii="ＭＳ 明朝" w:eastAsia="ＭＳ 明朝" w:hAnsi="ＭＳ 明朝"/>
          <w:color w:val="000000" w:themeColor="text1"/>
          <w:sz w:val="24"/>
          <w:szCs w:val="24"/>
        </w:rPr>
        <w:t>的</w:t>
      </w:r>
      <w:r w:rsidRPr="003253B0">
        <w:rPr>
          <w:rFonts w:ascii="ＭＳ 明朝" w:eastAsia="ＭＳ 明朝" w:hAnsi="ＭＳ 明朝" w:hint="eastAsia"/>
          <w:color w:val="000000" w:themeColor="text1"/>
          <w:sz w:val="24"/>
          <w:szCs w:val="24"/>
        </w:rPr>
        <w:t>展望に立ちつつ、「デジタル田園都市国家構想」の理念である</w:t>
      </w:r>
      <w:r w:rsidR="00AD10CA">
        <w:rPr>
          <w:rFonts w:ascii="ＭＳ 明朝" w:eastAsia="ＭＳ 明朝" w:hAnsi="ＭＳ 明朝" w:hint="eastAsia"/>
          <w:color w:val="000000" w:themeColor="text1"/>
          <w:sz w:val="24"/>
          <w:szCs w:val="24"/>
        </w:rPr>
        <w:t>、</w:t>
      </w:r>
      <w:r w:rsidRPr="003253B0">
        <w:rPr>
          <w:rFonts w:ascii="ＭＳ 明朝" w:eastAsia="ＭＳ 明朝" w:hAnsi="ＭＳ 明朝" w:hint="eastAsia"/>
          <w:color w:val="000000" w:themeColor="text1"/>
          <w:sz w:val="24"/>
          <w:szCs w:val="24"/>
        </w:rPr>
        <w:t>どこでも誰もが便利で快適な暮らしを享受できるよう、</w:t>
      </w:r>
      <w:r w:rsidRPr="00134260">
        <w:rPr>
          <w:rFonts w:ascii="ＭＳ 明朝" w:eastAsia="ＭＳ 明朝" w:hAnsi="ＭＳ 明朝" w:hint="eastAsia"/>
          <w:color w:val="000000" w:themeColor="text1"/>
          <w:sz w:val="24"/>
          <w:szCs w:val="24"/>
        </w:rPr>
        <w:t>ＤＸをも活用した地域間格差の是正</w:t>
      </w:r>
      <w:r w:rsidRPr="003253B0">
        <w:rPr>
          <w:rFonts w:ascii="ＭＳ 明朝" w:eastAsia="ＭＳ 明朝" w:hAnsi="ＭＳ 明朝" w:hint="eastAsia"/>
          <w:color w:val="000000" w:themeColor="text1"/>
          <w:sz w:val="24"/>
          <w:szCs w:val="24"/>
        </w:rPr>
        <w:t>によって、</w:t>
      </w:r>
      <w:r w:rsidRPr="003253B0">
        <w:rPr>
          <w:rFonts w:ascii="ＭＳ 明朝" w:eastAsia="ＭＳ 明朝" w:hAnsi="ＭＳ 明朝"/>
          <w:color w:val="000000" w:themeColor="text1"/>
          <w:sz w:val="24"/>
          <w:szCs w:val="24"/>
        </w:rPr>
        <w:t>山村</w:t>
      </w:r>
      <w:r w:rsidRPr="003253B0">
        <w:rPr>
          <w:rFonts w:ascii="ＭＳ 明朝" w:eastAsia="ＭＳ 明朝" w:hAnsi="ＭＳ 明朝" w:hint="eastAsia"/>
          <w:color w:val="000000" w:themeColor="text1"/>
          <w:sz w:val="24"/>
          <w:szCs w:val="24"/>
        </w:rPr>
        <w:t>の地域力を持続し質的に強化する政策</w:t>
      </w:r>
      <w:r w:rsidRPr="003253B0">
        <w:rPr>
          <w:rFonts w:ascii="ＭＳ 明朝" w:eastAsia="ＭＳ 明朝" w:hAnsi="ＭＳ 明朝"/>
          <w:color w:val="000000" w:themeColor="text1"/>
          <w:sz w:val="24"/>
          <w:szCs w:val="24"/>
        </w:rPr>
        <w:t>を</w:t>
      </w:r>
      <w:r w:rsidRPr="003253B0">
        <w:rPr>
          <w:rFonts w:ascii="ＭＳ 明朝" w:eastAsia="ＭＳ 明朝" w:hAnsi="ＭＳ 明朝" w:hint="eastAsia"/>
          <w:color w:val="000000" w:themeColor="text1"/>
          <w:sz w:val="24"/>
          <w:szCs w:val="24"/>
        </w:rPr>
        <w:t>講じることが必要である。</w:t>
      </w:r>
    </w:p>
    <w:p w14:paraId="3848E594" w14:textId="77777777" w:rsidR="00F043D0" w:rsidRPr="00BB7C72" w:rsidRDefault="00F043D0" w:rsidP="00BB7C72">
      <w:pPr>
        <w:rPr>
          <w:rFonts w:ascii="ＭＳ 明朝" w:eastAsia="ＭＳ 明朝" w:hAnsi="ＭＳ 明朝"/>
          <w:sz w:val="24"/>
          <w:szCs w:val="24"/>
        </w:rPr>
      </w:pPr>
    </w:p>
    <w:p w14:paraId="212ACD4A" w14:textId="2184A33D" w:rsidR="00764A9C" w:rsidRDefault="002E25BA" w:rsidP="002E25BA">
      <w:pPr>
        <w:rPr>
          <w:rFonts w:ascii="HGPGothicE" w:eastAsia="HGPGothicE" w:hAnsi="HGPGothicE"/>
          <w:sz w:val="24"/>
          <w:szCs w:val="24"/>
        </w:rPr>
      </w:pPr>
      <w:r w:rsidRPr="00C61720">
        <w:rPr>
          <w:rFonts w:ascii="HGPGothicE" w:eastAsia="HGPGothicE" w:hAnsi="HGPGothicE" w:hint="eastAsia"/>
          <w:sz w:val="24"/>
          <w:szCs w:val="24"/>
        </w:rPr>
        <w:t xml:space="preserve">2 </w:t>
      </w:r>
      <w:r w:rsidR="00915C31" w:rsidRPr="00C61720">
        <w:rPr>
          <w:rFonts w:ascii="HGPGothicE" w:eastAsia="HGPGothicE" w:hAnsi="HGPGothicE" w:hint="eastAsia"/>
          <w:sz w:val="24"/>
          <w:szCs w:val="24"/>
        </w:rPr>
        <w:t xml:space="preserve">　</w:t>
      </w:r>
      <w:r w:rsidRPr="00C61720">
        <w:rPr>
          <w:rFonts w:ascii="HGPGothicE" w:eastAsia="HGPGothicE" w:hAnsi="HGPGothicE" w:hint="eastAsia"/>
          <w:sz w:val="24"/>
          <w:szCs w:val="24"/>
        </w:rPr>
        <w:t>法文の改正</w:t>
      </w:r>
      <w:r w:rsidR="00915C31" w:rsidRPr="00C61720">
        <w:rPr>
          <w:rFonts w:ascii="HGPGothicE" w:eastAsia="HGPGothicE" w:hAnsi="HGPGothicE" w:hint="eastAsia"/>
          <w:sz w:val="24"/>
          <w:szCs w:val="24"/>
        </w:rPr>
        <w:t>についての検討</w:t>
      </w:r>
    </w:p>
    <w:p w14:paraId="2CA7FFCE" w14:textId="2D23B858" w:rsidR="00C61720" w:rsidRDefault="004A4017" w:rsidP="002E25BA">
      <w:pPr>
        <w:rPr>
          <w:rFonts w:ascii="ＭＳ 明朝" w:eastAsia="ＭＳ 明朝" w:hAnsi="ＭＳ 明朝"/>
          <w:sz w:val="24"/>
          <w:szCs w:val="24"/>
        </w:rPr>
      </w:pPr>
      <w:r>
        <w:rPr>
          <w:rFonts w:ascii="HGPGothicE" w:eastAsia="HGPGothicE" w:hAnsi="HGPGothicE" w:hint="eastAsia"/>
          <w:sz w:val="24"/>
          <w:szCs w:val="24"/>
        </w:rPr>
        <w:t xml:space="preserve">　　</w:t>
      </w:r>
      <w:r w:rsidRPr="004A4017">
        <w:rPr>
          <w:rFonts w:ascii="ＭＳ 明朝" w:eastAsia="ＭＳ 明朝" w:hAnsi="ＭＳ 明朝" w:hint="eastAsia"/>
          <w:sz w:val="24"/>
          <w:szCs w:val="24"/>
        </w:rPr>
        <w:t>以上の視点を踏まえ、</w:t>
      </w:r>
      <w:r>
        <w:rPr>
          <w:rFonts w:ascii="ＭＳ 明朝" w:eastAsia="ＭＳ 明朝" w:hAnsi="ＭＳ 明朝" w:hint="eastAsia"/>
          <w:sz w:val="24"/>
          <w:szCs w:val="24"/>
        </w:rPr>
        <w:t>山村振興法を次のように改正することを要望する。</w:t>
      </w:r>
    </w:p>
    <w:p w14:paraId="68451A98" w14:textId="77777777" w:rsidR="004A4017" w:rsidRPr="004A4017" w:rsidRDefault="004A4017" w:rsidP="002E25BA">
      <w:pPr>
        <w:rPr>
          <w:rFonts w:ascii="ＭＳ 明朝" w:eastAsia="ＭＳ 明朝" w:hAnsi="ＭＳ 明朝"/>
          <w:sz w:val="24"/>
          <w:szCs w:val="24"/>
        </w:rPr>
      </w:pPr>
    </w:p>
    <w:p w14:paraId="49ABEF79" w14:textId="719A52EE" w:rsidR="00764A9C" w:rsidRDefault="00764A9C" w:rsidP="00764A9C">
      <w:pPr>
        <w:widowControl/>
        <w:ind w:firstLineChars="100" w:firstLine="240"/>
        <w:jc w:val="left"/>
        <w:textAlignment w:val="baseline"/>
        <w:rPr>
          <w:rFonts w:ascii="inherit" w:eastAsia="ＭＳ Ｐゴシック" w:hAnsi="inherit" w:cs="ＭＳ Ｐゴシック" w:hint="eastAsia"/>
          <w:b/>
          <w:bCs/>
          <w:kern w:val="0"/>
          <w:sz w:val="24"/>
          <w:szCs w:val="24"/>
          <w:bdr w:val="none" w:sz="0" w:space="0" w:color="auto" w:frame="1"/>
        </w:rPr>
      </w:pPr>
      <w:r w:rsidRPr="00686A2B">
        <w:rPr>
          <w:rFonts w:ascii="inherit" w:eastAsia="ＭＳ Ｐゴシック" w:hAnsi="inherit" w:cs="ＭＳ Ｐゴシック" w:hint="eastAsia"/>
          <w:kern w:val="0"/>
          <w:sz w:val="24"/>
          <w:szCs w:val="24"/>
          <w:bdr w:val="none" w:sz="0" w:space="0" w:color="auto" w:frame="1"/>
        </w:rPr>
        <w:t>(</w:t>
      </w:r>
      <w:r>
        <w:rPr>
          <w:rFonts w:ascii="inherit" w:eastAsia="ＭＳ Ｐゴシック" w:hAnsi="inherit" w:cs="ＭＳ Ｐゴシック" w:hint="eastAsia"/>
          <w:b/>
          <w:bCs/>
          <w:kern w:val="0"/>
          <w:sz w:val="24"/>
          <w:szCs w:val="24"/>
          <w:bdr w:val="none" w:sz="0" w:space="0" w:color="auto" w:frame="1"/>
        </w:rPr>
        <w:t>目的</w:t>
      </w:r>
      <w:r w:rsidRPr="00686A2B">
        <w:rPr>
          <w:rFonts w:ascii="inherit" w:eastAsia="ＭＳ Ｐゴシック" w:hAnsi="inherit" w:cs="ＭＳ Ｐゴシック" w:hint="eastAsia"/>
          <w:kern w:val="0"/>
          <w:sz w:val="24"/>
          <w:szCs w:val="24"/>
          <w:bdr w:val="none" w:sz="0" w:space="0" w:color="auto" w:frame="1"/>
        </w:rPr>
        <w:t>)</w:t>
      </w:r>
    </w:p>
    <w:p w14:paraId="640ED3AA" w14:textId="77777777" w:rsidR="00764A9C" w:rsidRPr="00134260"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第一条</w:t>
      </w:r>
      <w:r w:rsidRPr="00686A2B">
        <w:rPr>
          <w:rFonts w:ascii="ＭＳ Ｐゴシック" w:eastAsia="ＭＳ Ｐゴシック" w:hAnsi="ＭＳ Ｐゴシック" w:cs="ＭＳ Ｐゴシック"/>
          <w:kern w:val="0"/>
          <w:sz w:val="24"/>
          <w:szCs w:val="24"/>
        </w:rPr>
        <w:t xml:space="preserve">　この法律は、国土の保全、水源の</w:t>
      </w:r>
      <w:r>
        <w:rPr>
          <w:rFonts w:ascii="ＭＳ Ｐゴシック" w:eastAsia="ＭＳ Ｐゴシック" w:hAnsi="ＭＳ Ｐゴシック" w:cs="ＭＳ Ｐゴシック" w:hint="eastAsia"/>
          <w:kern w:val="0"/>
          <w:sz w:val="24"/>
          <w:szCs w:val="24"/>
        </w:rPr>
        <w:t>涵養</w:t>
      </w:r>
      <w:r w:rsidRPr="00686A2B">
        <w:rPr>
          <w:rFonts w:ascii="ＭＳ Ｐゴシック" w:eastAsia="ＭＳ Ｐゴシック" w:hAnsi="ＭＳ Ｐゴシック" w:cs="ＭＳ Ｐゴシック"/>
          <w:kern w:val="0"/>
          <w:sz w:val="24"/>
          <w:szCs w:val="24"/>
        </w:rPr>
        <w:t>、自然環境の保全、良好な景観の形成、文化の伝承等に重要な役割を担</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ている山村の産業基盤及び生活環境の整備等の状況に鑑み、山村の振興に関し、基本理念を定め、その目標を明らかにするとともに、山村振興に関する計画の作成及びこれに基づく事業の円滑な実施に関し必要な措置を講ずることにより、山村の自立的発展を促進し、山村における経済力の培養と住民の福祉の向上並びに地域間の交流の促進等による山村への移住の促進を含めた山村における定住の促進及び山村における人口の著しい減少の防止を図り、併せて</w:t>
      </w:r>
      <w:r w:rsidRPr="00134260">
        <w:rPr>
          <w:rFonts w:ascii="ＭＳ Ｐゴシック" w:eastAsia="ＭＳ Ｐゴシック" w:hAnsi="ＭＳ Ｐゴシック" w:cs="ＭＳ Ｐゴシック"/>
          <w:kern w:val="0"/>
          <w:sz w:val="24"/>
          <w:szCs w:val="24"/>
        </w:rPr>
        <w:t>地域格差の是正と国民経済の発展に寄与することを目的とする。</w:t>
      </w:r>
    </w:p>
    <w:p w14:paraId="63D05078" w14:textId="77777777" w:rsidR="00764A9C" w:rsidRDefault="00764A9C" w:rsidP="002E25BA">
      <w:pPr>
        <w:rPr>
          <w:rFonts w:ascii="ＭＳ 明朝" w:eastAsia="ＭＳ 明朝" w:hAnsi="ＭＳ 明朝"/>
          <w:sz w:val="24"/>
          <w:szCs w:val="24"/>
        </w:rPr>
      </w:pPr>
    </w:p>
    <w:p w14:paraId="01EFE484" w14:textId="0CF6FE1A" w:rsidR="00915C31" w:rsidRPr="00C61720" w:rsidRDefault="00915C31" w:rsidP="002E25BA">
      <w:pPr>
        <w:rPr>
          <w:rFonts w:ascii="HGPGothicE" w:eastAsia="HGPGothicE" w:hAnsi="HGPGothicE"/>
          <w:sz w:val="24"/>
          <w:szCs w:val="24"/>
        </w:rPr>
      </w:pPr>
      <w:r w:rsidRPr="00C61720">
        <w:rPr>
          <w:rFonts w:ascii="HGPGothicE" w:eastAsia="HGPGothicE" w:hAnsi="HGPGothicE" w:hint="eastAsia"/>
          <w:sz w:val="24"/>
          <w:szCs w:val="24"/>
        </w:rPr>
        <w:t>・第１条（目的）</w:t>
      </w:r>
      <w:r w:rsidR="00C61720" w:rsidRPr="00C61720">
        <w:rPr>
          <w:rFonts w:ascii="HGPGothicE" w:eastAsia="HGPGothicE" w:hAnsi="HGPGothicE" w:hint="eastAsia"/>
          <w:sz w:val="24"/>
          <w:szCs w:val="24"/>
        </w:rPr>
        <w:t>の見直し</w:t>
      </w:r>
    </w:p>
    <w:p w14:paraId="05764343" w14:textId="6D64A5D8" w:rsidR="002E25BA" w:rsidRPr="00433227"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r w:rsidR="00C61720">
        <w:rPr>
          <w:rFonts w:ascii="ＭＳ 明朝" w:eastAsia="ＭＳ 明朝" w:hAnsi="ＭＳ 明朝" w:hint="eastAsia"/>
          <w:sz w:val="24"/>
          <w:szCs w:val="24"/>
        </w:rPr>
        <w:t>食料・農業・農村基本法の改正では、現下の世界情勢にかんがみ、食料安全保障が重視され</w:t>
      </w:r>
      <w:r w:rsidR="00160DD1">
        <w:rPr>
          <w:rFonts w:ascii="ＭＳ 明朝" w:eastAsia="ＭＳ 明朝" w:hAnsi="ＭＳ 明朝" w:hint="eastAsia"/>
          <w:sz w:val="24"/>
          <w:szCs w:val="24"/>
        </w:rPr>
        <w:t>たところであ</w:t>
      </w:r>
      <w:r w:rsidR="00C61720">
        <w:rPr>
          <w:rFonts w:ascii="ＭＳ 明朝" w:eastAsia="ＭＳ 明朝" w:hAnsi="ＭＳ 明朝" w:hint="eastAsia"/>
          <w:sz w:val="24"/>
          <w:szCs w:val="24"/>
        </w:rPr>
        <w:t>るが、山村地域は、</w:t>
      </w:r>
      <w:r>
        <w:rPr>
          <w:rFonts w:ascii="ＭＳ 明朝" w:eastAsia="ＭＳ 明朝" w:hAnsi="ＭＳ 明朝" w:hint="eastAsia"/>
          <w:sz w:val="24"/>
          <w:szCs w:val="24"/>
        </w:rPr>
        <w:t>食料安全保障に限らず、森林・林業、国土保全、地域社会</w:t>
      </w:r>
      <w:r w:rsidR="00C61720">
        <w:rPr>
          <w:rFonts w:ascii="ＭＳ 明朝" w:eastAsia="ＭＳ 明朝" w:hAnsi="ＭＳ 明朝" w:hint="eastAsia"/>
          <w:sz w:val="24"/>
          <w:szCs w:val="24"/>
        </w:rPr>
        <w:t>の維持といったより広い機能</w:t>
      </w:r>
      <w:r>
        <w:rPr>
          <w:rFonts w:ascii="ＭＳ 明朝" w:eastAsia="ＭＳ 明朝" w:hAnsi="ＭＳ 明朝" w:hint="eastAsia"/>
          <w:sz w:val="24"/>
          <w:szCs w:val="24"/>
        </w:rPr>
        <w:t>を通じて、</w:t>
      </w:r>
      <w:r w:rsidR="00EA22EC" w:rsidRPr="00433227">
        <w:rPr>
          <w:rFonts w:ascii="ＭＳ 明朝" w:eastAsia="ＭＳ 明朝" w:hAnsi="ＭＳ 明朝" w:hint="eastAsia"/>
          <w:sz w:val="24"/>
          <w:szCs w:val="24"/>
        </w:rPr>
        <w:t>食料をはじめとする</w:t>
      </w:r>
      <w:r w:rsidRPr="00433227">
        <w:rPr>
          <w:rFonts w:ascii="ＭＳ 明朝" w:eastAsia="ＭＳ 明朝" w:hAnsi="ＭＳ 明朝" w:hint="eastAsia"/>
          <w:sz w:val="24"/>
          <w:szCs w:val="24"/>
        </w:rPr>
        <w:t>国の安全保障全体に係わる。</w:t>
      </w:r>
    </w:p>
    <w:p w14:paraId="55514D6F" w14:textId="1EFCC372" w:rsidR="00C61720" w:rsidRDefault="00C61720" w:rsidP="00C617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このため、「地域格差の是正</w:t>
      </w:r>
      <w:r w:rsidR="00A54B4E">
        <w:rPr>
          <w:rFonts w:ascii="ＭＳ 明朝" w:eastAsia="ＭＳ 明朝" w:hAnsi="ＭＳ 明朝" w:hint="eastAsia"/>
          <w:sz w:val="24"/>
          <w:szCs w:val="24"/>
        </w:rPr>
        <w:t>」</w:t>
      </w:r>
      <w:r>
        <w:rPr>
          <w:rFonts w:ascii="ＭＳ 明朝" w:eastAsia="ＭＳ 明朝" w:hAnsi="ＭＳ 明朝" w:hint="eastAsia"/>
          <w:sz w:val="24"/>
          <w:szCs w:val="24"/>
        </w:rPr>
        <w:t>、「国民経済の発展」といった従来の文言に加えて、</w:t>
      </w:r>
      <w:r w:rsidRPr="00134260">
        <w:rPr>
          <w:rFonts w:ascii="ＭＳ 明朝" w:eastAsia="ＭＳ 明朝" w:hAnsi="ＭＳ 明朝" w:hint="eastAsia"/>
          <w:sz w:val="24"/>
          <w:szCs w:val="24"/>
        </w:rPr>
        <w:t>「</w:t>
      </w:r>
      <w:r w:rsidR="00EA22EC" w:rsidRPr="00134260">
        <w:rPr>
          <w:rFonts w:ascii="ＭＳ 明朝" w:eastAsia="ＭＳ 明朝" w:hAnsi="ＭＳ 明朝" w:hint="eastAsia"/>
          <w:sz w:val="24"/>
          <w:szCs w:val="24"/>
        </w:rPr>
        <w:t>食料</w:t>
      </w:r>
      <w:r w:rsidRPr="00134260">
        <w:rPr>
          <w:rFonts w:ascii="ＭＳ 明朝" w:eastAsia="ＭＳ 明朝" w:hAnsi="ＭＳ 明朝" w:hint="eastAsia"/>
          <w:sz w:val="24"/>
          <w:szCs w:val="24"/>
        </w:rPr>
        <w:t>安全保障」「</w:t>
      </w:r>
      <w:r w:rsidR="00EA22EC" w:rsidRPr="00134260">
        <w:rPr>
          <w:rFonts w:ascii="ＭＳ 明朝" w:eastAsia="ＭＳ 明朝" w:hAnsi="ＭＳ 明朝" w:hint="eastAsia"/>
          <w:sz w:val="24"/>
          <w:szCs w:val="24"/>
        </w:rPr>
        <w:t>地域</w:t>
      </w:r>
      <w:r w:rsidRPr="00134260">
        <w:rPr>
          <w:rFonts w:ascii="ＭＳ 明朝" w:eastAsia="ＭＳ 明朝" w:hAnsi="ＭＳ 明朝" w:hint="eastAsia"/>
          <w:sz w:val="24"/>
          <w:szCs w:val="24"/>
        </w:rPr>
        <w:t>社会の持続可能性」</w:t>
      </w:r>
      <w:r>
        <w:rPr>
          <w:rFonts w:ascii="ＭＳ 明朝" w:eastAsia="ＭＳ 明朝" w:hAnsi="ＭＳ 明朝" w:hint="eastAsia"/>
          <w:sz w:val="24"/>
          <w:szCs w:val="24"/>
        </w:rPr>
        <w:t>といった</w:t>
      </w:r>
      <w:r w:rsidRPr="00C61720">
        <w:rPr>
          <w:rFonts w:ascii="ＭＳ 明朝" w:eastAsia="ＭＳ 明朝" w:hAnsi="ＭＳ 明朝" w:hint="eastAsia"/>
          <w:sz w:val="24"/>
          <w:szCs w:val="24"/>
        </w:rPr>
        <w:t>文言</w:t>
      </w:r>
      <w:r>
        <w:rPr>
          <w:rFonts w:ascii="ＭＳ 明朝" w:eastAsia="ＭＳ 明朝" w:hAnsi="ＭＳ 明朝" w:hint="eastAsia"/>
          <w:sz w:val="24"/>
          <w:szCs w:val="24"/>
        </w:rPr>
        <w:t>を</w:t>
      </w:r>
      <w:r w:rsidRPr="00C61720">
        <w:rPr>
          <w:rFonts w:ascii="ＭＳ 明朝" w:eastAsia="ＭＳ 明朝" w:hAnsi="ＭＳ 明朝" w:hint="eastAsia"/>
          <w:sz w:val="24"/>
          <w:szCs w:val="24"/>
        </w:rPr>
        <w:t>追加</w:t>
      </w:r>
      <w:r>
        <w:rPr>
          <w:rFonts w:ascii="ＭＳ 明朝" w:eastAsia="ＭＳ 明朝" w:hAnsi="ＭＳ 明朝" w:hint="eastAsia"/>
          <w:sz w:val="24"/>
          <w:szCs w:val="24"/>
        </w:rPr>
        <w:t>する</w:t>
      </w:r>
      <w:r w:rsidRPr="00C61720">
        <w:rPr>
          <w:rFonts w:ascii="ＭＳ 明朝" w:eastAsia="ＭＳ 明朝" w:hAnsi="ＭＳ 明朝" w:hint="eastAsia"/>
          <w:sz w:val="24"/>
          <w:szCs w:val="24"/>
        </w:rPr>
        <w:t>。</w:t>
      </w:r>
    </w:p>
    <w:p w14:paraId="6454CEC6" w14:textId="2241374C" w:rsidR="003253B0" w:rsidRPr="000474AC" w:rsidRDefault="003253B0" w:rsidP="000474AC">
      <w:pPr>
        <w:ind w:firstLineChars="100" w:firstLine="240"/>
        <w:rPr>
          <w:rFonts w:ascii="ＭＳ 明朝" w:eastAsia="ＭＳ 明朝" w:hAnsi="ＭＳ 明朝" w:cs="ＭＳ Ｐゴシック"/>
          <w:color w:val="000000" w:themeColor="text1"/>
          <w:kern w:val="0"/>
          <w:sz w:val="24"/>
          <w:szCs w:val="24"/>
        </w:rPr>
      </w:pPr>
      <w:r w:rsidRPr="000474AC">
        <w:rPr>
          <w:rFonts w:ascii="ＭＳ 明朝" w:eastAsia="ＭＳ 明朝" w:hAnsi="ＭＳ 明朝" w:cs="ＭＳ Ｐゴシック" w:hint="eastAsia"/>
          <w:color w:val="000000" w:themeColor="text1"/>
          <w:kern w:val="0"/>
          <w:sz w:val="24"/>
          <w:szCs w:val="24"/>
        </w:rPr>
        <w:t>なお、「温室効果ガスの吸収と固定」、「農林水産物の生産と供給」</w:t>
      </w:r>
      <w:r w:rsidR="00EA22EC">
        <w:rPr>
          <w:rFonts w:ascii="ＭＳ 明朝" w:eastAsia="ＭＳ 明朝" w:hAnsi="ＭＳ 明朝" w:cs="ＭＳ Ｐゴシック" w:hint="eastAsia"/>
          <w:color w:val="000000" w:themeColor="text1"/>
          <w:kern w:val="0"/>
          <w:sz w:val="24"/>
          <w:szCs w:val="24"/>
        </w:rPr>
        <w:t>「生物多様性の確保」</w:t>
      </w:r>
      <w:r w:rsidR="00EA22EC" w:rsidRPr="00433227">
        <w:rPr>
          <w:rFonts w:ascii="ＭＳ 明朝" w:eastAsia="ＭＳ 明朝" w:hAnsi="ＭＳ 明朝" w:cs="ＭＳ Ｐゴシック" w:hint="eastAsia"/>
          <w:kern w:val="0"/>
          <w:sz w:val="24"/>
          <w:szCs w:val="24"/>
        </w:rPr>
        <w:t>「生物多様性の確保」</w:t>
      </w:r>
      <w:r w:rsidR="000474AC" w:rsidRPr="000474AC">
        <w:rPr>
          <w:rFonts w:ascii="ＭＳ 明朝" w:eastAsia="ＭＳ 明朝" w:hAnsi="ＭＳ 明朝" w:cs="ＭＳ Ｐゴシック" w:hint="eastAsia"/>
          <w:color w:val="000000" w:themeColor="text1"/>
          <w:kern w:val="0"/>
          <w:sz w:val="24"/>
          <w:szCs w:val="24"/>
        </w:rPr>
        <w:t>を役割に加える</w:t>
      </w:r>
      <w:r w:rsidR="000474AC">
        <w:rPr>
          <w:rFonts w:ascii="ＭＳ 明朝" w:eastAsia="ＭＳ 明朝" w:hAnsi="ＭＳ 明朝" w:cs="ＭＳ Ｐゴシック" w:hint="eastAsia"/>
          <w:color w:val="000000" w:themeColor="text1"/>
          <w:kern w:val="0"/>
          <w:sz w:val="24"/>
          <w:szCs w:val="24"/>
        </w:rPr>
        <w:t>こと</w:t>
      </w:r>
      <w:r w:rsidR="000474AC" w:rsidRPr="000474AC">
        <w:rPr>
          <w:rFonts w:ascii="ＭＳ 明朝" w:eastAsia="ＭＳ 明朝" w:hAnsi="ＭＳ 明朝" w:cs="ＭＳ Ｐゴシック" w:hint="eastAsia"/>
          <w:color w:val="000000" w:themeColor="text1"/>
          <w:kern w:val="0"/>
          <w:sz w:val="24"/>
          <w:szCs w:val="24"/>
        </w:rPr>
        <w:t>、</w:t>
      </w:r>
      <w:r w:rsidRPr="000474AC">
        <w:rPr>
          <w:rFonts w:ascii="ＭＳ 明朝" w:eastAsia="ＭＳ 明朝" w:hAnsi="ＭＳ 明朝" w:cs="ＭＳ Ｐゴシック" w:hint="eastAsia"/>
          <w:color w:val="000000" w:themeColor="text1"/>
          <w:kern w:val="0"/>
          <w:sz w:val="24"/>
          <w:szCs w:val="24"/>
        </w:rPr>
        <w:t>「山村の自立的発展</w:t>
      </w:r>
      <w:r w:rsidR="000474AC" w:rsidRPr="000474AC">
        <w:rPr>
          <w:rFonts w:ascii="ＭＳ 明朝" w:eastAsia="ＭＳ 明朝" w:hAnsi="ＭＳ 明朝" w:cs="ＭＳ Ｐゴシック" w:hint="eastAsia"/>
          <w:color w:val="000000" w:themeColor="text1"/>
          <w:kern w:val="0"/>
          <w:sz w:val="24"/>
          <w:szCs w:val="24"/>
        </w:rPr>
        <w:t>」</w:t>
      </w:r>
      <w:r w:rsidR="00160DD1">
        <w:rPr>
          <w:rFonts w:ascii="ＭＳ 明朝" w:eastAsia="ＭＳ 明朝" w:hAnsi="ＭＳ 明朝" w:cs="ＭＳ Ｐゴシック" w:hint="eastAsia"/>
          <w:color w:val="000000" w:themeColor="text1"/>
          <w:kern w:val="0"/>
          <w:sz w:val="24"/>
          <w:szCs w:val="24"/>
        </w:rPr>
        <w:t>以下の後半部分</w:t>
      </w:r>
      <w:r w:rsidR="000474AC" w:rsidRPr="000474AC">
        <w:rPr>
          <w:rFonts w:ascii="ＭＳ 明朝" w:eastAsia="ＭＳ 明朝" w:hAnsi="ＭＳ 明朝" w:cs="ＭＳ Ｐゴシック" w:hint="eastAsia"/>
          <w:color w:val="000000" w:themeColor="text1"/>
          <w:kern w:val="0"/>
          <w:sz w:val="24"/>
          <w:szCs w:val="24"/>
        </w:rPr>
        <w:t>を改め、</w:t>
      </w:r>
      <w:r w:rsidRPr="000474AC">
        <w:rPr>
          <w:rFonts w:ascii="ＭＳ 明朝" w:eastAsia="ＭＳ 明朝" w:hAnsi="ＭＳ 明朝" w:cs="ＭＳ Ｐゴシック" w:hint="eastAsia"/>
          <w:color w:val="000000" w:themeColor="text1"/>
          <w:kern w:val="0"/>
          <w:sz w:val="24"/>
          <w:szCs w:val="24"/>
        </w:rPr>
        <w:t>「</w:t>
      </w:r>
      <w:r w:rsidR="000474AC" w:rsidRPr="000474AC">
        <w:rPr>
          <w:rFonts w:ascii="ＭＳ 明朝" w:eastAsia="ＭＳ 明朝" w:hAnsi="ＭＳ 明朝" w:cs="ＭＳ Ｐゴシック" w:hint="eastAsia"/>
          <w:color w:val="000000" w:themeColor="text1"/>
          <w:kern w:val="0"/>
          <w:sz w:val="24"/>
          <w:szCs w:val="24"/>
        </w:rPr>
        <w:t>都市から地方への交流や移住を促進し、格差の是正を図るため、その発生の根源的要因となっている日本の社会構造に起因する人口の偏在を是正し、最新技術の導入をもって、あらゆる地域資源を活用した産業の成長化を図るとともに、山村の自立的かつ持続的繁栄によって、国の人口急減の緩和や社会の持続可能性、さらに国民の安全保障</w:t>
      </w:r>
      <w:r w:rsidR="000474AC" w:rsidRPr="000474AC">
        <w:rPr>
          <w:rFonts w:ascii="ＭＳ 明朝" w:eastAsia="ＭＳ 明朝" w:hAnsi="ＭＳ 明朝" w:cs="ＭＳ Ｐゴシック"/>
          <w:color w:val="000000" w:themeColor="text1"/>
          <w:kern w:val="0"/>
          <w:sz w:val="24"/>
          <w:szCs w:val="24"/>
        </w:rPr>
        <w:t>に寄与</w:t>
      </w:r>
      <w:r w:rsidR="000474AC" w:rsidRPr="000474AC">
        <w:rPr>
          <w:rFonts w:ascii="ＭＳ 明朝" w:eastAsia="ＭＳ 明朝" w:hAnsi="ＭＳ 明朝" w:cs="ＭＳ Ｐゴシック" w:hint="eastAsia"/>
          <w:color w:val="000000" w:themeColor="text1"/>
          <w:kern w:val="0"/>
          <w:sz w:val="24"/>
          <w:szCs w:val="24"/>
        </w:rPr>
        <w:t>する」と</w:t>
      </w:r>
      <w:r w:rsidR="004A4017">
        <w:rPr>
          <w:rFonts w:ascii="ＭＳ 明朝" w:eastAsia="ＭＳ 明朝" w:hAnsi="ＭＳ 明朝" w:cs="ＭＳ Ｐゴシック" w:hint="eastAsia"/>
          <w:color w:val="000000" w:themeColor="text1"/>
          <w:kern w:val="0"/>
          <w:sz w:val="24"/>
          <w:szCs w:val="24"/>
        </w:rPr>
        <w:t>する</w:t>
      </w:r>
      <w:r w:rsidR="000474AC" w:rsidRPr="000474AC">
        <w:rPr>
          <w:rFonts w:ascii="ＭＳ 明朝" w:eastAsia="ＭＳ 明朝" w:hAnsi="ＭＳ 明朝" w:cs="ＭＳ Ｐゴシック" w:hint="eastAsia"/>
          <w:color w:val="000000" w:themeColor="text1"/>
          <w:kern w:val="0"/>
          <w:sz w:val="24"/>
          <w:szCs w:val="24"/>
        </w:rPr>
        <w:t>との意見があった。</w:t>
      </w:r>
    </w:p>
    <w:p w14:paraId="67AEF487" w14:textId="77777777" w:rsidR="002E25BA" w:rsidRDefault="002E25BA" w:rsidP="002E25BA">
      <w:pPr>
        <w:rPr>
          <w:rFonts w:ascii="ＭＳ 明朝" w:eastAsia="ＭＳ 明朝" w:hAnsi="ＭＳ 明朝"/>
          <w:sz w:val="24"/>
          <w:szCs w:val="24"/>
        </w:rPr>
      </w:pPr>
    </w:p>
    <w:p w14:paraId="08B92541"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（定義）</w:t>
      </w:r>
    </w:p>
    <w:p w14:paraId="310D658D" w14:textId="6A4CB191" w:rsidR="00764A9C"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第二条</w:t>
      </w:r>
      <w:r w:rsidRPr="00686A2B">
        <w:rPr>
          <w:rFonts w:ascii="ＭＳ Ｐゴシック" w:eastAsia="ＭＳ Ｐゴシック" w:hAnsi="ＭＳ Ｐゴシック" w:cs="ＭＳ Ｐゴシック"/>
          <w:kern w:val="0"/>
          <w:sz w:val="24"/>
          <w:szCs w:val="24"/>
        </w:rPr>
        <w:t xml:space="preserve">　この法律において「山村」とは、林野面積の占める比率が高く、交通条件及び経済的、文化的諸条件に恵まれず、産業基盤及び生活環境の整備等が他の地域に比較して十分に行われていない山間地その他の地域で</w:t>
      </w:r>
      <w:r w:rsidRPr="00AD10CA">
        <w:rPr>
          <w:rFonts w:ascii="ＭＳ Ｐゴシック" w:eastAsia="ＭＳ Ｐゴシック" w:hAnsi="ＭＳ Ｐゴシック" w:cs="ＭＳ Ｐゴシック"/>
          <w:kern w:val="0"/>
          <w:sz w:val="24"/>
          <w:szCs w:val="24"/>
        </w:rPr>
        <w:t>政令で定める要件</w:t>
      </w:r>
      <w:r w:rsidRPr="00686A2B">
        <w:rPr>
          <w:rFonts w:ascii="ＭＳ Ｐゴシック" w:eastAsia="ＭＳ Ｐゴシック" w:hAnsi="ＭＳ Ｐゴシック" w:cs="ＭＳ Ｐゴシック"/>
          <w:kern w:val="0"/>
          <w:sz w:val="24"/>
          <w:szCs w:val="24"/>
        </w:rPr>
        <w:t>に該当するものをいう。</w:t>
      </w:r>
    </w:p>
    <w:p w14:paraId="763EF069" w14:textId="269AE5A4" w:rsidR="001C321D" w:rsidRPr="001269EB" w:rsidRDefault="001C321D" w:rsidP="001269EB">
      <w:pPr>
        <w:widowControl/>
        <w:ind w:hanging="240"/>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p>
    <w:p w14:paraId="42C15F66"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（基本理念）</w:t>
      </w:r>
    </w:p>
    <w:p w14:paraId="0F759483"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第二条の二</w:t>
      </w:r>
      <w:r w:rsidRPr="00686A2B">
        <w:rPr>
          <w:rFonts w:ascii="ＭＳ Ｐゴシック" w:eastAsia="ＭＳ Ｐゴシック" w:hAnsi="ＭＳ Ｐゴシック" w:cs="ＭＳ Ｐゴシック"/>
          <w:kern w:val="0"/>
          <w:sz w:val="24"/>
          <w:szCs w:val="24"/>
        </w:rPr>
        <w:t xml:space="preserve">　山村の振興は、山村の有する</w:t>
      </w:r>
      <w:r w:rsidRPr="000A1006">
        <w:rPr>
          <w:rFonts w:ascii="ＭＳ Ｐゴシック" w:eastAsia="ＭＳ Ｐゴシック" w:hAnsi="ＭＳ Ｐゴシック" w:cs="ＭＳ Ｐゴシック"/>
          <w:kern w:val="0"/>
          <w:sz w:val="24"/>
          <w:szCs w:val="24"/>
        </w:rPr>
        <w:t>国土の保全、水源の涵養、自然環境の保全、良好な景観の形成、文化の伝承等の多面にわたる機能が</w:t>
      </w:r>
      <w:r w:rsidRPr="00686A2B">
        <w:rPr>
          <w:rFonts w:ascii="ＭＳ Ｐゴシック" w:eastAsia="ＭＳ Ｐゴシック" w:hAnsi="ＭＳ Ｐゴシック" w:cs="ＭＳ Ｐゴシック"/>
          <w:kern w:val="0"/>
          <w:sz w:val="24"/>
          <w:szCs w:val="24"/>
        </w:rPr>
        <w:t>十分に発揮され、国民が将来にわ</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たてそれらの恵沢を享受することができるよう、森林等の保全を図ることを旨として、行われなければならない。</w:t>
      </w:r>
    </w:p>
    <w:p w14:paraId="2CCF31DE"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２</w:t>
      </w:r>
      <w:r w:rsidRPr="00686A2B">
        <w:rPr>
          <w:rFonts w:ascii="ＭＳ Ｐゴシック" w:eastAsia="ＭＳ Ｐゴシック" w:hAnsi="ＭＳ Ｐゴシック" w:cs="ＭＳ Ｐゴシック"/>
          <w:kern w:val="0"/>
          <w:sz w:val="24"/>
          <w:szCs w:val="24"/>
        </w:rPr>
        <w:t xml:space="preserve">　山村の振興は、山村における</w:t>
      </w:r>
      <w:r w:rsidRPr="000A1006">
        <w:rPr>
          <w:rFonts w:ascii="ＭＳ Ｐゴシック" w:eastAsia="ＭＳ Ｐゴシック" w:hAnsi="ＭＳ Ｐゴシック" w:cs="ＭＳ Ｐゴシック"/>
          <w:kern w:val="0"/>
          <w:sz w:val="24"/>
          <w:szCs w:val="24"/>
        </w:rPr>
        <w:t>産業基盤及び生活環境の整備等を図るとともに、地域の特性を生かした産業の育成による就業の機会の創出、住民の福祉の向上等を通じた魅力ある地域社会の形成及び地域間交流の促進等による山村への移住の促進を含めた山村における定住の促進を図ること</w:t>
      </w:r>
      <w:r w:rsidRPr="00686A2B">
        <w:rPr>
          <w:rFonts w:ascii="ＭＳ Ｐゴシック" w:eastAsia="ＭＳ Ｐゴシック" w:hAnsi="ＭＳ Ｐゴシック" w:cs="ＭＳ Ｐゴシック"/>
          <w:kern w:val="0"/>
          <w:sz w:val="24"/>
          <w:szCs w:val="24"/>
        </w:rPr>
        <w:t>を旨として、行われなければならない。</w:t>
      </w:r>
    </w:p>
    <w:p w14:paraId="12AA0750" w14:textId="77777777" w:rsidR="00764A9C" w:rsidRPr="00764A9C"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p>
    <w:p w14:paraId="151C9B5E" w14:textId="215618AA" w:rsidR="001C321D" w:rsidRPr="00717BFE" w:rsidRDefault="002E25BA" w:rsidP="002E25BA">
      <w:pPr>
        <w:rPr>
          <w:rFonts w:ascii="HGPGothicE" w:eastAsia="HGPGothicE" w:hAnsi="HGPGothicE"/>
          <w:sz w:val="24"/>
          <w:szCs w:val="24"/>
        </w:rPr>
      </w:pPr>
      <w:r w:rsidRPr="00717BFE">
        <w:rPr>
          <w:rFonts w:ascii="HGPGothicE" w:eastAsia="HGPGothicE" w:hAnsi="HGPGothicE" w:hint="eastAsia"/>
          <w:sz w:val="24"/>
          <w:szCs w:val="24"/>
        </w:rPr>
        <w:t>・第２条の２（基本理念）</w:t>
      </w:r>
      <w:r w:rsidR="001C321D" w:rsidRPr="00717BFE">
        <w:rPr>
          <w:rFonts w:ascii="HGPGothicE" w:eastAsia="HGPGothicE" w:hAnsi="HGPGothicE" w:hint="eastAsia"/>
          <w:sz w:val="24"/>
          <w:szCs w:val="24"/>
        </w:rPr>
        <w:t>の見直し</w:t>
      </w:r>
    </w:p>
    <w:p w14:paraId="79C0436D" w14:textId="4586AE4B"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6271B55" w14:textId="259BBA39" w:rsidR="000474AC" w:rsidRPr="000A1006" w:rsidRDefault="000474AC" w:rsidP="0090155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第１項：</w:t>
      </w:r>
      <w:r w:rsidR="0090155E" w:rsidRPr="0090155E">
        <w:rPr>
          <w:rFonts w:ascii="ＭＳ 明朝" w:eastAsia="ＭＳ 明朝" w:hAnsi="ＭＳ 明朝" w:hint="eastAsia"/>
          <w:sz w:val="24"/>
          <w:szCs w:val="24"/>
        </w:rPr>
        <w:t>多面的機能の列記事項の中に、</w:t>
      </w:r>
      <w:r w:rsidR="0090155E" w:rsidRPr="000A1006">
        <w:rPr>
          <w:rFonts w:ascii="ＭＳ 明朝" w:eastAsia="ＭＳ 明朝" w:hAnsi="ＭＳ 明朝" w:hint="eastAsia"/>
          <w:sz w:val="24"/>
          <w:szCs w:val="24"/>
        </w:rPr>
        <w:t>「気候変動の緩和」又は「地球温暖化の防止</w:t>
      </w:r>
      <w:r w:rsidR="0080344E" w:rsidRPr="000A1006">
        <w:rPr>
          <w:rFonts w:ascii="ＭＳ 明朝" w:eastAsia="ＭＳ 明朝" w:hAnsi="ＭＳ 明朝" w:hint="eastAsia"/>
          <w:sz w:val="24"/>
          <w:szCs w:val="24"/>
        </w:rPr>
        <w:t>」及び</w:t>
      </w:r>
      <w:r w:rsidR="0090155E" w:rsidRPr="000A1006">
        <w:rPr>
          <w:rFonts w:ascii="ＭＳ 明朝" w:eastAsia="ＭＳ 明朝" w:hAnsi="ＭＳ 明朝" w:hint="eastAsia"/>
          <w:sz w:val="24"/>
          <w:szCs w:val="24"/>
        </w:rPr>
        <w:t>「生物多様性の確保」</w:t>
      </w:r>
      <w:r w:rsidR="0090155E" w:rsidRPr="0090155E">
        <w:rPr>
          <w:rFonts w:ascii="ＭＳ 明朝" w:eastAsia="ＭＳ 明朝" w:hAnsi="ＭＳ 明朝" w:hint="eastAsia"/>
          <w:sz w:val="24"/>
          <w:szCs w:val="24"/>
        </w:rPr>
        <w:t>といった世界的な課題に結びつく文言を追加</w:t>
      </w:r>
      <w:r w:rsidR="004A4017">
        <w:rPr>
          <w:rFonts w:ascii="ＭＳ 明朝" w:eastAsia="ＭＳ 明朝" w:hAnsi="ＭＳ 明朝" w:hint="eastAsia"/>
          <w:sz w:val="24"/>
          <w:szCs w:val="24"/>
        </w:rPr>
        <w:t>する</w:t>
      </w:r>
      <w:r w:rsidR="0090155E" w:rsidRPr="0090155E">
        <w:rPr>
          <w:rFonts w:ascii="ＭＳ 明朝" w:eastAsia="ＭＳ 明朝" w:hAnsi="ＭＳ 明朝" w:hint="eastAsia"/>
          <w:sz w:val="24"/>
          <w:szCs w:val="24"/>
        </w:rPr>
        <w:t>。</w:t>
      </w:r>
      <w:r w:rsidR="0090155E">
        <w:rPr>
          <w:rFonts w:ascii="ＭＳ 明朝" w:eastAsia="ＭＳ 明朝" w:hAnsi="ＭＳ 明朝" w:hint="eastAsia"/>
          <w:sz w:val="24"/>
          <w:szCs w:val="24"/>
        </w:rPr>
        <w:t>また、</w:t>
      </w:r>
      <w:r>
        <w:rPr>
          <w:rFonts w:ascii="ＭＳ 明朝" w:eastAsia="ＭＳ 明朝" w:hAnsi="ＭＳ 明朝" w:hint="eastAsia"/>
          <w:sz w:val="24"/>
          <w:szCs w:val="24"/>
        </w:rPr>
        <w:t>「</w:t>
      </w:r>
      <w:r w:rsidRPr="000474AC">
        <w:rPr>
          <w:rFonts w:ascii="ＭＳ 明朝" w:eastAsia="ＭＳ 明朝" w:hAnsi="ＭＳ 明朝" w:hint="eastAsia"/>
          <w:sz w:val="24"/>
          <w:szCs w:val="24"/>
        </w:rPr>
        <w:t>森林等の保全</w:t>
      </w:r>
      <w:r>
        <w:rPr>
          <w:rFonts w:ascii="ＭＳ 明朝" w:eastAsia="ＭＳ 明朝" w:hAnsi="ＭＳ 明朝" w:hint="eastAsia"/>
          <w:sz w:val="24"/>
          <w:szCs w:val="24"/>
        </w:rPr>
        <w:t>」</w:t>
      </w:r>
      <w:r w:rsidRPr="000474AC">
        <w:rPr>
          <w:rFonts w:ascii="ＭＳ 明朝" w:eastAsia="ＭＳ 明朝" w:hAnsi="ＭＳ 明朝" w:hint="eastAsia"/>
          <w:sz w:val="24"/>
          <w:szCs w:val="24"/>
        </w:rPr>
        <w:t>の前に</w:t>
      </w:r>
      <w:r w:rsidRPr="000A1006">
        <w:rPr>
          <w:rFonts w:ascii="ＭＳ 明朝" w:eastAsia="ＭＳ 明朝" w:hAnsi="ＭＳ 明朝" w:hint="eastAsia"/>
          <w:sz w:val="24"/>
          <w:szCs w:val="24"/>
        </w:rPr>
        <w:t>「山村の集落機能の保全」を追加</w:t>
      </w:r>
      <w:r w:rsidR="004A4017" w:rsidRPr="000A1006">
        <w:rPr>
          <w:rFonts w:ascii="ＭＳ 明朝" w:eastAsia="ＭＳ 明朝" w:hAnsi="ＭＳ 明朝" w:hint="eastAsia"/>
          <w:sz w:val="24"/>
          <w:szCs w:val="24"/>
        </w:rPr>
        <w:t>する</w:t>
      </w:r>
      <w:r w:rsidRPr="000A1006">
        <w:rPr>
          <w:rFonts w:ascii="ＭＳ 明朝" w:eastAsia="ＭＳ 明朝" w:hAnsi="ＭＳ 明朝" w:hint="eastAsia"/>
          <w:sz w:val="24"/>
          <w:szCs w:val="24"/>
        </w:rPr>
        <w:t>。</w:t>
      </w:r>
    </w:p>
    <w:p w14:paraId="55508E41" w14:textId="56BEB23A" w:rsidR="000474AC" w:rsidRDefault="000474AC" w:rsidP="0090155E">
      <w:pPr>
        <w:rPr>
          <w:rFonts w:ascii="ＭＳ 明朝" w:eastAsia="ＭＳ 明朝" w:hAnsi="ＭＳ 明朝"/>
          <w:sz w:val="24"/>
          <w:szCs w:val="24"/>
        </w:rPr>
      </w:pPr>
      <w:r w:rsidRPr="000A1006">
        <w:rPr>
          <w:rFonts w:ascii="ＭＳ 明朝" w:eastAsia="ＭＳ 明朝" w:hAnsi="ＭＳ 明朝" w:hint="eastAsia"/>
          <w:sz w:val="24"/>
          <w:szCs w:val="24"/>
        </w:rPr>
        <w:t xml:space="preserve">　第２項：列記事項中、</w:t>
      </w:r>
      <w:r w:rsidR="0090155E"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産業の育成と</w:t>
      </w:r>
      <w:r w:rsidRPr="000A1006">
        <w:rPr>
          <w:rFonts w:ascii="ＭＳ 明朝" w:eastAsia="ＭＳ 明朝" w:hAnsi="ＭＳ 明朝" w:hint="eastAsia"/>
          <w:color w:val="000000" w:themeColor="text1"/>
          <w:sz w:val="24"/>
          <w:szCs w:val="24"/>
        </w:rPr>
        <w:t>成長化による都市と遜色のない就</w:t>
      </w:r>
      <w:r w:rsidRPr="000A1006">
        <w:rPr>
          <w:rFonts w:ascii="ＭＳ 明朝" w:eastAsia="ＭＳ 明朝" w:hAnsi="ＭＳ 明朝" w:hint="eastAsia"/>
          <w:sz w:val="24"/>
          <w:szCs w:val="24"/>
        </w:rPr>
        <w:t>業機会の創出」を加え、「移住の促進」の部分に「少子化・高齢化への対策」「関係人口の増加」を追加するとともに、</w:t>
      </w:r>
      <w:r w:rsidR="0090155E" w:rsidRPr="000A1006">
        <w:rPr>
          <w:rFonts w:ascii="ＭＳ 明朝" w:eastAsia="ＭＳ 明朝" w:hAnsi="ＭＳ 明朝" w:hint="eastAsia"/>
          <w:sz w:val="24"/>
          <w:szCs w:val="24"/>
        </w:rPr>
        <w:t>最終目的として、「</w:t>
      </w:r>
      <w:r w:rsidR="0090155E" w:rsidRPr="0090155E">
        <w:rPr>
          <w:rFonts w:ascii="ＭＳ 明朝" w:eastAsia="ＭＳ 明朝" w:hAnsi="ＭＳ 明朝" w:hint="eastAsia"/>
          <w:sz w:val="24"/>
          <w:szCs w:val="24"/>
        </w:rPr>
        <w:t>地域社会の持続可能性の確保」「都市一極集中の是正」の文言を追加</w:t>
      </w:r>
      <w:r w:rsidR="004A4017">
        <w:rPr>
          <w:rFonts w:ascii="ＭＳ 明朝" w:eastAsia="ＭＳ 明朝" w:hAnsi="ＭＳ 明朝" w:hint="eastAsia"/>
          <w:sz w:val="24"/>
          <w:szCs w:val="24"/>
        </w:rPr>
        <w:t>する</w:t>
      </w:r>
      <w:r w:rsidR="0090155E" w:rsidRPr="0090155E">
        <w:rPr>
          <w:rFonts w:ascii="ＭＳ 明朝" w:eastAsia="ＭＳ 明朝" w:hAnsi="ＭＳ 明朝" w:hint="eastAsia"/>
          <w:sz w:val="24"/>
          <w:szCs w:val="24"/>
        </w:rPr>
        <w:t>。</w:t>
      </w:r>
    </w:p>
    <w:p w14:paraId="5FE793D9" w14:textId="77777777" w:rsidR="002E25BA" w:rsidRPr="000474AC" w:rsidRDefault="002E25BA" w:rsidP="002E25BA">
      <w:pPr>
        <w:rPr>
          <w:rFonts w:ascii="ＭＳ 明朝" w:eastAsia="ＭＳ 明朝" w:hAnsi="ＭＳ 明朝"/>
          <w:sz w:val="24"/>
          <w:szCs w:val="24"/>
        </w:rPr>
      </w:pPr>
    </w:p>
    <w:p w14:paraId="5FDF2E2B"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（山村振興の目標）</w:t>
      </w:r>
    </w:p>
    <w:p w14:paraId="0FFB0536"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第三条</w:t>
      </w:r>
      <w:r w:rsidRPr="00686A2B">
        <w:rPr>
          <w:rFonts w:ascii="ＭＳ Ｐゴシック" w:eastAsia="ＭＳ Ｐゴシック" w:hAnsi="ＭＳ Ｐゴシック" w:cs="ＭＳ Ｐゴシック"/>
          <w:kern w:val="0"/>
          <w:sz w:val="24"/>
          <w:szCs w:val="24"/>
        </w:rPr>
        <w:t xml:space="preserve">　山村の振興は、前条の基本理念（次条及び第五条において「基本理念」という。）にの</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とり、次に掲げる目標に従</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て推進されなければならない。</w:t>
      </w:r>
    </w:p>
    <w:p w14:paraId="2C039713" w14:textId="77777777" w:rsidR="00764A9C" w:rsidRPr="00686A2B"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一</w:t>
      </w:r>
      <w:r w:rsidRPr="00686A2B">
        <w:rPr>
          <w:rFonts w:ascii="ＭＳ Ｐゴシック" w:eastAsia="ＭＳ Ｐゴシック" w:hAnsi="ＭＳ Ｐゴシック" w:cs="ＭＳ Ｐゴシック"/>
          <w:kern w:val="0"/>
          <w:sz w:val="24"/>
          <w:szCs w:val="24"/>
        </w:rPr>
        <w:t xml:space="preserve">　道路その他の</w:t>
      </w:r>
      <w:r w:rsidRPr="000A1006">
        <w:rPr>
          <w:rFonts w:ascii="ＭＳ Ｐゴシック" w:eastAsia="ＭＳ Ｐゴシック" w:hAnsi="ＭＳ Ｐゴシック" w:cs="ＭＳ Ｐゴシック"/>
          <w:kern w:val="0"/>
          <w:sz w:val="24"/>
          <w:szCs w:val="24"/>
        </w:rPr>
        <w:t>交通施設、通信施設等</w:t>
      </w:r>
      <w:r w:rsidRPr="00686A2B">
        <w:rPr>
          <w:rFonts w:ascii="ＭＳ Ｐゴシック" w:eastAsia="ＭＳ Ｐゴシック" w:hAnsi="ＭＳ Ｐゴシック" w:cs="ＭＳ Ｐゴシック"/>
          <w:kern w:val="0"/>
          <w:sz w:val="24"/>
          <w:szCs w:val="24"/>
        </w:rPr>
        <w:t>の整備を図ることにより、山村とその他の地域及び山村内の交通通信連絡を確保するとともに、山村地域における情報化を図り、及び地域間交流を促進すること。</w:t>
      </w:r>
    </w:p>
    <w:p w14:paraId="20C77F0F" w14:textId="77777777" w:rsidR="00764A9C" w:rsidRPr="00686A2B"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二</w:t>
      </w:r>
      <w:r w:rsidRPr="00686A2B">
        <w:rPr>
          <w:rFonts w:ascii="ＭＳ Ｐゴシック" w:eastAsia="ＭＳ Ｐゴシック" w:hAnsi="ＭＳ Ｐゴシック" w:cs="ＭＳ Ｐゴシック"/>
          <w:kern w:val="0"/>
          <w:sz w:val="24"/>
          <w:szCs w:val="24"/>
        </w:rPr>
        <w:t xml:space="preserve">　</w:t>
      </w:r>
      <w:r w:rsidRPr="000A1006">
        <w:rPr>
          <w:rFonts w:ascii="ＭＳ Ｐゴシック" w:eastAsia="ＭＳ Ｐゴシック" w:hAnsi="ＭＳ Ｐゴシック" w:cs="ＭＳ Ｐゴシック"/>
          <w:kern w:val="0"/>
          <w:sz w:val="24"/>
          <w:szCs w:val="24"/>
        </w:rPr>
        <w:t>農道、林道、牧道等の整備、農用地</w:t>
      </w:r>
      <w:r w:rsidRPr="00686A2B">
        <w:rPr>
          <w:rFonts w:ascii="ＭＳ Ｐゴシック" w:eastAsia="ＭＳ Ｐゴシック" w:hAnsi="ＭＳ Ｐゴシック" w:cs="ＭＳ Ｐゴシック"/>
          <w:kern w:val="0"/>
          <w:sz w:val="24"/>
          <w:szCs w:val="24"/>
        </w:rPr>
        <w:t>の造成、電力施設の整備等を図ることにより、土地、森林、水等の未利用資源を開発すること。</w:t>
      </w:r>
    </w:p>
    <w:p w14:paraId="20621D0C" w14:textId="77777777" w:rsidR="00764A9C" w:rsidRPr="000A1006" w:rsidRDefault="00764A9C" w:rsidP="00F043D0">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三</w:t>
      </w:r>
      <w:r w:rsidRPr="00686A2B">
        <w:rPr>
          <w:rFonts w:ascii="ＭＳ Ｐゴシック" w:eastAsia="ＭＳ Ｐゴシック" w:hAnsi="ＭＳ Ｐゴシック" w:cs="ＭＳ Ｐゴシック"/>
          <w:kern w:val="0"/>
          <w:sz w:val="24"/>
          <w:szCs w:val="24"/>
        </w:rPr>
        <w:t xml:space="preserve">　農業経営及び林業経営の近代化、</w:t>
      </w:r>
      <w:r w:rsidRPr="00717BFE">
        <w:rPr>
          <w:rFonts w:ascii="ＭＳ Ｐゴシック" w:eastAsia="ＭＳ Ｐゴシック" w:hAnsi="ＭＳ Ｐゴシック" w:cs="ＭＳ Ｐゴシック"/>
          <w:kern w:val="0"/>
          <w:sz w:val="24"/>
          <w:szCs w:val="24"/>
          <w:u w:val="single"/>
        </w:rPr>
        <w:t>観光の開発</w:t>
      </w:r>
      <w:r w:rsidRPr="00686A2B">
        <w:rPr>
          <w:rFonts w:ascii="ＭＳ Ｐゴシック" w:eastAsia="ＭＳ Ｐゴシック" w:hAnsi="ＭＳ Ｐゴシック" w:cs="ＭＳ Ｐゴシック"/>
          <w:kern w:val="0"/>
          <w:sz w:val="24"/>
          <w:szCs w:val="24"/>
        </w:rPr>
        <w:t>、地域の特性を生かした農林水産物の加工業及び販売業等の導入、地域資源の活用による特産物の生産の育成、再生可能エネルギーの利用の推進、木材の利用の促進、山村の振興に寄与する人材の育成及び確保等を図ることにより、</w:t>
      </w:r>
      <w:r w:rsidRPr="000A1006">
        <w:rPr>
          <w:rFonts w:ascii="ＭＳ Ｐゴシック" w:eastAsia="ＭＳ Ｐゴシック" w:hAnsi="ＭＳ Ｐゴシック" w:cs="ＭＳ Ｐゴシック"/>
          <w:kern w:val="0"/>
          <w:sz w:val="24"/>
          <w:szCs w:val="24"/>
        </w:rPr>
        <w:t>産業を振興し、併せて安定的な雇用を増大すること。</w:t>
      </w:r>
    </w:p>
    <w:p w14:paraId="6F010A7B" w14:textId="77777777" w:rsidR="00764A9C" w:rsidRPr="00686A2B" w:rsidRDefault="00764A9C" w:rsidP="00E4282A">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四</w:t>
      </w:r>
      <w:r w:rsidRPr="00686A2B">
        <w:rPr>
          <w:rFonts w:ascii="ＭＳ Ｐゴシック" w:eastAsia="ＭＳ Ｐゴシック" w:hAnsi="ＭＳ Ｐゴシック" w:cs="ＭＳ Ｐゴシック"/>
          <w:kern w:val="0"/>
          <w:sz w:val="24"/>
          <w:szCs w:val="24"/>
        </w:rPr>
        <w:t xml:space="preserve">　砂防設備、保安林、地すべり防止施設その他の</w:t>
      </w:r>
      <w:r w:rsidRPr="000A1006">
        <w:rPr>
          <w:rFonts w:ascii="ＭＳ Ｐゴシック" w:eastAsia="ＭＳ Ｐゴシック" w:hAnsi="ＭＳ Ｐゴシック" w:cs="ＭＳ Ｐゴシック"/>
          <w:kern w:val="0"/>
          <w:sz w:val="24"/>
          <w:szCs w:val="24"/>
        </w:rPr>
        <w:t>国土保全施設の整備等を図ることにより、水害、風害、雪害、林野火災等の災害を防除</w:t>
      </w:r>
      <w:r w:rsidRPr="00686A2B">
        <w:rPr>
          <w:rFonts w:ascii="ＭＳ Ｐゴシック" w:eastAsia="ＭＳ Ｐゴシック" w:hAnsi="ＭＳ Ｐゴシック" w:cs="ＭＳ Ｐゴシック"/>
          <w:kern w:val="0"/>
          <w:sz w:val="24"/>
          <w:szCs w:val="24"/>
        </w:rPr>
        <w:t>すること。</w:t>
      </w:r>
    </w:p>
    <w:p w14:paraId="15FC0892" w14:textId="77777777" w:rsidR="00764A9C" w:rsidRPr="000A1006" w:rsidRDefault="00764A9C" w:rsidP="00E4282A">
      <w:pPr>
        <w:widowControl/>
        <w:ind w:left="241" w:hangingChars="100" w:hanging="241"/>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五</w:t>
      </w:r>
      <w:r w:rsidRPr="00686A2B">
        <w:rPr>
          <w:rFonts w:ascii="ＭＳ Ｐゴシック" w:eastAsia="ＭＳ Ｐゴシック" w:hAnsi="ＭＳ Ｐゴシック" w:cs="ＭＳ Ｐゴシック"/>
          <w:kern w:val="0"/>
          <w:sz w:val="24"/>
          <w:szCs w:val="24"/>
        </w:rPr>
        <w:t xml:space="preserve">　学校、診療所、公民館等の教育、厚生及び文化に関する施設の整備、医療の確保、介護サービスの確保、高齢者の福祉その他の福祉の増進、教育環境の整備、集落の整備、生活改善、労働条件の改善等を図ることにより、</w:t>
      </w:r>
      <w:r w:rsidRPr="000A1006">
        <w:rPr>
          <w:rFonts w:ascii="ＭＳ Ｐゴシック" w:eastAsia="ＭＳ Ｐゴシック" w:hAnsi="ＭＳ Ｐゴシック" w:cs="ＭＳ Ｐゴシック"/>
          <w:kern w:val="0"/>
          <w:sz w:val="24"/>
          <w:szCs w:val="24"/>
        </w:rPr>
        <w:t>住民の福祉を向上させること。</w:t>
      </w:r>
    </w:p>
    <w:p w14:paraId="6DFA54B9" w14:textId="77777777" w:rsidR="00764A9C" w:rsidRPr="00764A9C" w:rsidRDefault="00764A9C" w:rsidP="002E25BA">
      <w:pPr>
        <w:rPr>
          <w:rFonts w:ascii="ＭＳ 明朝" w:eastAsia="ＭＳ 明朝" w:hAnsi="ＭＳ 明朝"/>
          <w:sz w:val="24"/>
          <w:szCs w:val="24"/>
        </w:rPr>
      </w:pPr>
    </w:p>
    <w:p w14:paraId="648CDD6B" w14:textId="24325867" w:rsidR="00DF28C2" w:rsidRDefault="002E25BA" w:rsidP="002E25BA">
      <w:pPr>
        <w:rPr>
          <w:rFonts w:ascii="HGPGothicE" w:eastAsia="HGPGothicE" w:hAnsi="HGPGothicE"/>
          <w:sz w:val="24"/>
          <w:szCs w:val="24"/>
        </w:rPr>
      </w:pPr>
      <w:r w:rsidRPr="00717BFE">
        <w:rPr>
          <w:rFonts w:ascii="HGPGothicE" w:eastAsia="HGPGothicE" w:hAnsi="HGPGothicE" w:hint="eastAsia"/>
          <w:sz w:val="24"/>
          <w:szCs w:val="24"/>
        </w:rPr>
        <w:t>・第３条（山村振興の目標）</w:t>
      </w:r>
      <w:r w:rsidR="00DF28C2" w:rsidRPr="00717BFE">
        <w:rPr>
          <w:rFonts w:ascii="HGPGothicE" w:eastAsia="HGPGothicE" w:hAnsi="HGPGothicE" w:hint="eastAsia"/>
          <w:sz w:val="24"/>
          <w:szCs w:val="24"/>
        </w:rPr>
        <w:t>の見直し</w:t>
      </w:r>
    </w:p>
    <w:p w14:paraId="03D2C9B7" w14:textId="2D319619" w:rsidR="00181448" w:rsidRPr="00181448" w:rsidRDefault="00181448" w:rsidP="00181448">
      <w:pPr>
        <w:rPr>
          <w:rFonts w:ascii="ＭＳ 明朝" w:eastAsia="ＭＳ 明朝" w:hAnsi="ＭＳ 明朝"/>
          <w:sz w:val="24"/>
          <w:szCs w:val="24"/>
        </w:rPr>
      </w:pPr>
      <w:r>
        <w:rPr>
          <w:rFonts w:ascii="ＭＳ 明朝" w:eastAsia="ＭＳ 明朝" w:hAnsi="ＭＳ 明朝" w:hint="eastAsia"/>
          <w:sz w:val="24"/>
          <w:szCs w:val="24"/>
        </w:rPr>
        <w:t>・新第1号（</w:t>
      </w:r>
      <w:r w:rsidR="00EA22EC" w:rsidRPr="00433227">
        <w:rPr>
          <w:rFonts w:ascii="ＭＳ 明朝" w:eastAsia="ＭＳ 明朝" w:hAnsi="ＭＳ 明朝" w:hint="eastAsia"/>
          <w:sz w:val="24"/>
          <w:szCs w:val="24"/>
        </w:rPr>
        <w:t>移住</w:t>
      </w:r>
      <w:r>
        <w:rPr>
          <w:rFonts w:ascii="ＭＳ 明朝" w:eastAsia="ＭＳ 明朝" w:hAnsi="ＭＳ 明朝" w:hint="eastAsia"/>
          <w:sz w:val="24"/>
          <w:szCs w:val="24"/>
        </w:rPr>
        <w:t>・</w:t>
      </w:r>
      <w:r w:rsidRPr="00181448">
        <w:rPr>
          <w:rFonts w:ascii="ＭＳ 明朝" w:eastAsia="ＭＳ 明朝" w:hAnsi="ＭＳ 明朝" w:hint="eastAsia"/>
          <w:sz w:val="24"/>
          <w:szCs w:val="24"/>
        </w:rPr>
        <w:t>少子化・</w:t>
      </w:r>
      <w:r>
        <w:rPr>
          <w:rFonts w:ascii="ＭＳ 明朝" w:eastAsia="ＭＳ 明朝" w:hAnsi="ＭＳ 明朝" w:hint="eastAsia"/>
          <w:sz w:val="24"/>
          <w:szCs w:val="24"/>
        </w:rPr>
        <w:t>子育て・</w:t>
      </w:r>
      <w:r w:rsidRPr="00181448">
        <w:rPr>
          <w:rFonts w:ascii="ＭＳ 明朝" w:eastAsia="ＭＳ 明朝" w:hAnsi="ＭＳ 明朝" w:hint="eastAsia"/>
          <w:sz w:val="24"/>
          <w:szCs w:val="24"/>
        </w:rPr>
        <w:t>高齢化対策）の新設</w:t>
      </w:r>
    </w:p>
    <w:p w14:paraId="163E3AA2" w14:textId="0B5D2D7A" w:rsidR="000474AC" w:rsidRDefault="000474AC" w:rsidP="000474AC">
      <w:pPr>
        <w:ind w:firstLineChars="100" w:firstLine="240"/>
        <w:rPr>
          <w:rFonts w:ascii="ＭＳ 明朝" w:eastAsia="ＭＳ 明朝" w:hAnsi="ＭＳ 明朝"/>
          <w:sz w:val="24"/>
          <w:szCs w:val="24"/>
        </w:rPr>
      </w:pPr>
      <w:r w:rsidRPr="00181448">
        <w:rPr>
          <w:rFonts w:ascii="ＭＳ 明朝" w:eastAsia="ＭＳ 明朝" w:hAnsi="ＭＳ 明朝"/>
          <w:sz w:val="24"/>
          <w:szCs w:val="24"/>
        </w:rPr>
        <w:t>以下の各</w:t>
      </w:r>
      <w:r w:rsidRPr="00181448">
        <w:rPr>
          <w:rFonts w:ascii="ＭＳ 明朝" w:eastAsia="ＭＳ 明朝" w:hAnsi="ＭＳ 明朝" w:hint="eastAsia"/>
          <w:sz w:val="24"/>
          <w:szCs w:val="24"/>
        </w:rPr>
        <w:t>号</w:t>
      </w:r>
      <w:r w:rsidRPr="00181448">
        <w:rPr>
          <w:rFonts w:ascii="ＭＳ 明朝" w:eastAsia="ＭＳ 明朝" w:hAnsi="ＭＳ 明朝"/>
          <w:sz w:val="24"/>
          <w:szCs w:val="24"/>
        </w:rPr>
        <w:t>において具体的な政策の</w:t>
      </w:r>
      <w:r>
        <w:rPr>
          <w:rFonts w:ascii="ＭＳ 明朝" w:eastAsia="ＭＳ 明朝" w:hAnsi="ＭＳ 明朝" w:hint="eastAsia"/>
          <w:sz w:val="24"/>
          <w:szCs w:val="24"/>
        </w:rPr>
        <w:t>目標</w:t>
      </w:r>
      <w:r w:rsidRPr="00181448">
        <w:rPr>
          <w:rFonts w:ascii="ＭＳ 明朝" w:eastAsia="ＭＳ 明朝" w:hAnsi="ＭＳ 明朝"/>
          <w:sz w:val="24"/>
          <w:szCs w:val="24"/>
        </w:rPr>
        <w:t>を掲げる前に、</w:t>
      </w:r>
      <w:r w:rsidR="00EA22EC" w:rsidRPr="000A1006">
        <w:rPr>
          <w:rFonts w:ascii="ＭＳ 明朝" w:eastAsia="ＭＳ 明朝" w:hAnsi="ＭＳ 明朝" w:hint="eastAsia"/>
          <w:sz w:val="24"/>
          <w:szCs w:val="24"/>
        </w:rPr>
        <w:t>移住・</w:t>
      </w:r>
      <w:r w:rsidRPr="000A1006">
        <w:rPr>
          <w:rFonts w:ascii="ＭＳ 明朝" w:eastAsia="ＭＳ 明朝" w:hAnsi="ＭＳ 明朝"/>
          <w:sz w:val="24"/>
          <w:szCs w:val="24"/>
        </w:rPr>
        <w:t>少子化・子育て・高齢化対策</w:t>
      </w:r>
      <w:r w:rsidR="00A14040" w:rsidRPr="000A1006">
        <w:rPr>
          <w:rFonts w:ascii="ＭＳ 明朝" w:eastAsia="ＭＳ 明朝" w:hAnsi="ＭＳ 明朝" w:hint="eastAsia"/>
          <w:sz w:val="24"/>
          <w:szCs w:val="24"/>
        </w:rPr>
        <w:t>と産業の成長による人材の持続可能な循環</w:t>
      </w:r>
      <w:r w:rsidR="00A12B75" w:rsidRPr="000A1006">
        <w:rPr>
          <w:rFonts w:ascii="ＭＳ 明朝" w:eastAsia="ＭＳ 明朝" w:hAnsi="ＭＳ 明朝" w:hint="eastAsia"/>
          <w:sz w:val="24"/>
          <w:szCs w:val="24"/>
        </w:rPr>
        <w:t>・確保</w:t>
      </w:r>
      <w:r w:rsidR="00A14040" w:rsidRPr="00A14040">
        <w:rPr>
          <w:rFonts w:ascii="ＭＳ 明朝" w:eastAsia="ＭＳ 明朝" w:hAnsi="ＭＳ 明朝" w:hint="eastAsia"/>
          <w:sz w:val="24"/>
          <w:szCs w:val="24"/>
        </w:rPr>
        <w:t>が</w:t>
      </w:r>
      <w:r w:rsidRPr="00A14040">
        <w:rPr>
          <w:rFonts w:ascii="ＭＳ 明朝" w:eastAsia="ＭＳ 明朝" w:hAnsi="ＭＳ 明朝"/>
          <w:sz w:val="24"/>
          <w:szCs w:val="24"/>
        </w:rPr>
        <w:t>山村にとって最も重要</w:t>
      </w:r>
      <w:r w:rsidRPr="00181448">
        <w:rPr>
          <w:rFonts w:ascii="ＭＳ 明朝" w:eastAsia="ＭＳ 明朝" w:hAnsi="ＭＳ 明朝"/>
          <w:sz w:val="24"/>
          <w:szCs w:val="24"/>
        </w:rPr>
        <w:t>であり、以下の政策もその考え方に基づいて行われる必要があることを</w:t>
      </w:r>
      <w:r>
        <w:rPr>
          <w:rFonts w:ascii="ＭＳ 明朝" w:eastAsia="ＭＳ 明朝" w:hAnsi="ＭＳ 明朝" w:hint="eastAsia"/>
          <w:sz w:val="24"/>
          <w:szCs w:val="24"/>
        </w:rPr>
        <w:t>目標として掲げ</w:t>
      </w:r>
      <w:r w:rsidR="004A4017">
        <w:rPr>
          <w:rFonts w:ascii="ＭＳ 明朝" w:eastAsia="ＭＳ 明朝" w:hAnsi="ＭＳ 明朝" w:hint="eastAsia"/>
          <w:sz w:val="24"/>
          <w:szCs w:val="24"/>
        </w:rPr>
        <w:t>る</w:t>
      </w:r>
      <w:r w:rsidRPr="00181448">
        <w:rPr>
          <w:rFonts w:ascii="ＭＳ 明朝" w:eastAsia="ＭＳ 明朝" w:hAnsi="ＭＳ 明朝"/>
          <w:sz w:val="24"/>
          <w:szCs w:val="24"/>
        </w:rPr>
        <w:t>。</w:t>
      </w:r>
    </w:p>
    <w:p w14:paraId="0FC63F4E" w14:textId="77777777" w:rsidR="00181448" w:rsidRPr="00181448" w:rsidRDefault="00181448" w:rsidP="00A14040">
      <w:pPr>
        <w:rPr>
          <w:rFonts w:ascii="ＭＳ 明朝" w:eastAsia="ＭＳ 明朝" w:hAnsi="ＭＳ 明朝"/>
          <w:sz w:val="24"/>
          <w:szCs w:val="24"/>
        </w:rPr>
      </w:pPr>
    </w:p>
    <w:p w14:paraId="0BF4897D" w14:textId="564BBE84" w:rsidR="00DF28C2" w:rsidRDefault="00181448" w:rsidP="002E25BA">
      <w:pPr>
        <w:rPr>
          <w:rFonts w:ascii="ＭＳ 明朝" w:eastAsia="ＭＳ 明朝" w:hAnsi="ＭＳ 明朝"/>
          <w:sz w:val="24"/>
          <w:szCs w:val="24"/>
        </w:rPr>
      </w:pPr>
      <w:r>
        <w:rPr>
          <w:rFonts w:ascii="ＭＳ 明朝" w:eastAsia="ＭＳ 明朝" w:hAnsi="ＭＳ 明朝" w:hint="eastAsia"/>
          <w:sz w:val="24"/>
          <w:szCs w:val="24"/>
        </w:rPr>
        <w:t>・旧</w:t>
      </w:r>
      <w:r w:rsidR="002E25BA">
        <w:rPr>
          <w:rFonts w:ascii="ＭＳ 明朝" w:eastAsia="ＭＳ 明朝" w:hAnsi="ＭＳ 明朝" w:hint="eastAsia"/>
          <w:sz w:val="24"/>
          <w:szCs w:val="24"/>
        </w:rPr>
        <w:t>第１号</w:t>
      </w:r>
      <w:r w:rsidR="00DF28C2">
        <w:rPr>
          <w:rFonts w:ascii="ＭＳ 明朝" w:eastAsia="ＭＳ 明朝" w:hAnsi="ＭＳ 明朝" w:hint="eastAsia"/>
          <w:sz w:val="24"/>
          <w:szCs w:val="24"/>
        </w:rPr>
        <w:t>（交通通信施設等）</w:t>
      </w:r>
      <w:r w:rsidR="002E25BA">
        <w:rPr>
          <w:rFonts w:ascii="ＭＳ 明朝" w:eastAsia="ＭＳ 明朝" w:hAnsi="ＭＳ 明朝" w:hint="eastAsia"/>
          <w:sz w:val="24"/>
          <w:szCs w:val="24"/>
        </w:rPr>
        <w:t>：</w:t>
      </w:r>
    </w:p>
    <w:p w14:paraId="521FE84A" w14:textId="3355CB2D" w:rsidR="002E25BA" w:rsidRPr="00A12B75" w:rsidRDefault="00DF28C2" w:rsidP="00DF28C2">
      <w:pPr>
        <w:pStyle w:val="a3"/>
        <w:numPr>
          <w:ilvl w:val="0"/>
          <w:numId w:val="4"/>
        </w:numPr>
        <w:ind w:leftChars="0"/>
        <w:rPr>
          <w:rFonts w:ascii="ＭＳ 明朝" w:eastAsia="ＭＳ 明朝" w:hAnsi="ＭＳ 明朝"/>
          <w:sz w:val="24"/>
          <w:szCs w:val="24"/>
        </w:rPr>
      </w:pPr>
      <w:r w:rsidRPr="00DF28C2">
        <w:rPr>
          <w:rFonts w:ascii="ＭＳ 明朝" w:eastAsia="ＭＳ 明朝" w:hAnsi="ＭＳ 明朝" w:hint="eastAsia"/>
          <w:sz w:val="24"/>
          <w:szCs w:val="24"/>
        </w:rPr>
        <w:t>デジタル化の進展は人口減少下にある山村地域では特に重要であるが、都市地域に比べ整備が遅れているため</w:t>
      </w:r>
      <w:r>
        <w:rPr>
          <w:rFonts w:ascii="ＭＳ 明朝" w:eastAsia="ＭＳ 明朝" w:hAnsi="ＭＳ 明朝" w:hint="eastAsia"/>
          <w:sz w:val="24"/>
          <w:szCs w:val="24"/>
        </w:rPr>
        <w:t>、</w:t>
      </w:r>
      <w:r w:rsidR="002E25BA" w:rsidRPr="000A1006">
        <w:rPr>
          <w:rFonts w:ascii="ＭＳ 明朝" w:eastAsia="ＭＳ 明朝" w:hAnsi="ＭＳ 明朝" w:hint="eastAsia"/>
          <w:sz w:val="24"/>
          <w:szCs w:val="24"/>
        </w:rPr>
        <w:t>「デジタル化</w:t>
      </w:r>
      <w:r w:rsidRPr="000A1006">
        <w:rPr>
          <w:rFonts w:ascii="ＭＳ 明朝" w:eastAsia="ＭＳ 明朝" w:hAnsi="ＭＳ 明朝" w:hint="eastAsia"/>
          <w:sz w:val="24"/>
          <w:szCs w:val="24"/>
        </w:rPr>
        <w:t>の推進</w:t>
      </w:r>
      <w:r w:rsidR="002E25BA" w:rsidRPr="000A1006">
        <w:rPr>
          <w:rFonts w:ascii="ＭＳ 明朝" w:eastAsia="ＭＳ 明朝" w:hAnsi="ＭＳ 明朝" w:hint="eastAsia"/>
          <w:sz w:val="24"/>
          <w:szCs w:val="24"/>
        </w:rPr>
        <w:t>」</w:t>
      </w:r>
      <w:r w:rsidR="00717BFE" w:rsidRPr="000A1006">
        <w:rPr>
          <w:rFonts w:ascii="ＭＳ 明朝" w:eastAsia="ＭＳ 明朝" w:hAnsi="ＭＳ 明朝" w:hint="eastAsia"/>
          <w:sz w:val="24"/>
          <w:szCs w:val="24"/>
        </w:rPr>
        <w:t>又は「デジタル</w:t>
      </w:r>
      <w:r w:rsidR="00A12B75" w:rsidRPr="000A1006">
        <w:rPr>
          <w:rFonts w:ascii="ＭＳ 明朝" w:eastAsia="ＭＳ 明朝" w:hAnsi="ＭＳ 明朝" w:hint="eastAsia"/>
          <w:sz w:val="24"/>
          <w:szCs w:val="24"/>
        </w:rPr>
        <w:t>・</w:t>
      </w:r>
      <w:r w:rsidR="00717BFE" w:rsidRPr="000A1006">
        <w:rPr>
          <w:rFonts w:ascii="ＭＳ 明朝" w:eastAsia="ＭＳ 明朝" w:hAnsi="ＭＳ 明朝" w:hint="eastAsia"/>
          <w:sz w:val="24"/>
          <w:szCs w:val="24"/>
        </w:rPr>
        <w:t>トランスフォーメーションの推進</w:t>
      </w:r>
      <w:r w:rsidR="00A14040" w:rsidRPr="000A1006">
        <w:rPr>
          <w:rFonts w:ascii="ＭＳ 明朝" w:eastAsia="ＭＳ 明朝" w:hAnsi="ＭＳ 明朝" w:hint="eastAsia"/>
          <w:sz w:val="24"/>
          <w:szCs w:val="24"/>
        </w:rPr>
        <w:t>による格差の是正」</w:t>
      </w:r>
      <w:r w:rsidR="00717BFE" w:rsidRPr="00A12B75">
        <w:rPr>
          <w:rFonts w:ascii="ＭＳ 明朝" w:eastAsia="ＭＳ 明朝" w:hAnsi="ＭＳ 明朝" w:hint="eastAsia"/>
          <w:sz w:val="24"/>
          <w:szCs w:val="24"/>
        </w:rPr>
        <w:t>といった</w:t>
      </w:r>
      <w:r w:rsidRPr="00A12B75">
        <w:rPr>
          <w:rFonts w:ascii="ＭＳ 明朝" w:eastAsia="ＭＳ 明朝" w:hAnsi="ＭＳ 明朝" w:hint="eastAsia"/>
          <w:sz w:val="24"/>
          <w:szCs w:val="24"/>
        </w:rPr>
        <w:t>文言を</w:t>
      </w:r>
      <w:r w:rsidR="00717BFE" w:rsidRPr="00A12B75">
        <w:rPr>
          <w:rFonts w:ascii="ＭＳ 明朝" w:eastAsia="ＭＳ 明朝" w:hAnsi="ＭＳ 明朝" w:hint="eastAsia"/>
          <w:sz w:val="24"/>
          <w:szCs w:val="24"/>
        </w:rPr>
        <w:t>目標として</w:t>
      </w:r>
      <w:r w:rsidR="002E25BA" w:rsidRPr="00A12B75">
        <w:rPr>
          <w:rFonts w:ascii="ＭＳ 明朝" w:eastAsia="ＭＳ 明朝" w:hAnsi="ＭＳ 明朝" w:hint="eastAsia"/>
          <w:sz w:val="24"/>
          <w:szCs w:val="24"/>
        </w:rPr>
        <w:t>追加</w:t>
      </w:r>
      <w:r w:rsidR="004A4017">
        <w:rPr>
          <w:rFonts w:ascii="ＭＳ 明朝" w:eastAsia="ＭＳ 明朝" w:hAnsi="ＭＳ 明朝" w:hint="eastAsia"/>
          <w:sz w:val="24"/>
          <w:szCs w:val="24"/>
        </w:rPr>
        <w:t>する</w:t>
      </w:r>
      <w:r w:rsidR="002E25BA" w:rsidRPr="00A12B75">
        <w:rPr>
          <w:rFonts w:ascii="ＭＳ 明朝" w:eastAsia="ＭＳ 明朝" w:hAnsi="ＭＳ 明朝" w:hint="eastAsia"/>
          <w:sz w:val="24"/>
          <w:szCs w:val="24"/>
        </w:rPr>
        <w:t>。</w:t>
      </w:r>
    </w:p>
    <w:p w14:paraId="14970418" w14:textId="586C81DC" w:rsidR="008F2B2E" w:rsidRPr="008F2B2E" w:rsidRDefault="00EB077A" w:rsidP="008F2B2E">
      <w:pPr>
        <w:pStyle w:val="a3"/>
        <w:ind w:leftChars="0" w:left="360"/>
        <w:rPr>
          <w:rFonts w:ascii="ＭＳ 明朝" w:eastAsia="ＭＳ 明朝" w:hAnsi="ＭＳ 明朝"/>
          <w:sz w:val="24"/>
          <w:szCs w:val="24"/>
        </w:rPr>
      </w:pPr>
      <w:r w:rsidRPr="00EB077A">
        <w:rPr>
          <w:rFonts w:ascii="ＭＳ 明朝" w:eastAsia="ＭＳ 明朝" w:hAnsi="ＭＳ 明朝" w:hint="eastAsia"/>
          <w:sz w:val="24"/>
          <w:szCs w:val="24"/>
        </w:rPr>
        <w:t>（注）デジタル・トランスフォーメーション（デジタル変革）は、ＡＩなどを含むデジタル化を通じて、生活・生産活動全般の利便性が向上すること。</w:t>
      </w:r>
    </w:p>
    <w:p w14:paraId="0AB39856" w14:textId="4B920CA3" w:rsidR="00DF28C2" w:rsidRPr="000A1006" w:rsidRDefault="00DF28C2" w:rsidP="00DF28C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公共交通機関の路線見直し、労働力不足等により、山村市域における交通網を確保することの困難性が増しているため、</w:t>
      </w:r>
      <w:r w:rsidR="00A14040" w:rsidRPr="00A14040">
        <w:rPr>
          <w:rFonts w:ascii="ＭＳ 明朝" w:eastAsia="ＭＳ 明朝" w:hAnsi="ＭＳ 明朝" w:hint="eastAsia"/>
          <w:sz w:val="24"/>
          <w:szCs w:val="24"/>
        </w:rPr>
        <w:t>山村の実情に合わない法令の見直しや撤廃、規制緩和なども</w:t>
      </w:r>
      <w:r w:rsidR="00A14040">
        <w:rPr>
          <w:rFonts w:ascii="ＭＳ 明朝" w:eastAsia="ＭＳ 明朝" w:hAnsi="ＭＳ 明朝" w:hint="eastAsia"/>
          <w:sz w:val="24"/>
          <w:szCs w:val="24"/>
        </w:rPr>
        <w:t>踏まえた</w:t>
      </w:r>
      <w:r w:rsidRPr="000A1006">
        <w:rPr>
          <w:rFonts w:ascii="ＭＳ 明朝" w:eastAsia="ＭＳ 明朝" w:hAnsi="ＭＳ 明朝" w:hint="eastAsia"/>
          <w:sz w:val="24"/>
          <w:szCs w:val="24"/>
        </w:rPr>
        <w:t>「地域公共交通の確保」の文言を</w:t>
      </w:r>
      <w:r w:rsidR="00717BFE" w:rsidRPr="000A1006">
        <w:rPr>
          <w:rFonts w:ascii="ＭＳ 明朝" w:eastAsia="ＭＳ 明朝" w:hAnsi="ＭＳ 明朝" w:hint="eastAsia"/>
          <w:sz w:val="24"/>
          <w:szCs w:val="24"/>
        </w:rPr>
        <w:t>目標として</w:t>
      </w:r>
      <w:r w:rsidRPr="000A1006">
        <w:rPr>
          <w:rFonts w:ascii="ＭＳ 明朝" w:eastAsia="ＭＳ 明朝" w:hAnsi="ＭＳ 明朝" w:hint="eastAsia"/>
          <w:sz w:val="24"/>
          <w:szCs w:val="24"/>
        </w:rPr>
        <w:t>追加</w:t>
      </w:r>
      <w:r w:rsidR="004A4017" w:rsidRPr="000A1006">
        <w:rPr>
          <w:rFonts w:ascii="ＭＳ 明朝" w:eastAsia="ＭＳ 明朝" w:hAnsi="ＭＳ 明朝" w:hint="eastAsia"/>
          <w:sz w:val="24"/>
          <w:szCs w:val="24"/>
        </w:rPr>
        <w:t>する</w:t>
      </w:r>
      <w:r w:rsidRPr="000A1006">
        <w:rPr>
          <w:rFonts w:ascii="ＭＳ 明朝" w:eastAsia="ＭＳ 明朝" w:hAnsi="ＭＳ 明朝" w:hint="eastAsia"/>
          <w:sz w:val="24"/>
          <w:szCs w:val="24"/>
        </w:rPr>
        <w:t>。</w:t>
      </w:r>
    </w:p>
    <w:p w14:paraId="24E45C12" w14:textId="16919E83" w:rsidR="00DF28C2" w:rsidRDefault="00DF28C2" w:rsidP="002E25BA">
      <w:pPr>
        <w:rPr>
          <w:rFonts w:ascii="ＭＳ 明朝" w:eastAsia="ＭＳ 明朝" w:hAnsi="ＭＳ 明朝"/>
          <w:sz w:val="24"/>
          <w:szCs w:val="24"/>
        </w:rPr>
      </w:pPr>
    </w:p>
    <w:p w14:paraId="5D64987C" w14:textId="064EE591" w:rsidR="00DF28C2" w:rsidRDefault="00181448" w:rsidP="002E25BA">
      <w:pPr>
        <w:rPr>
          <w:rFonts w:ascii="ＭＳ 明朝" w:eastAsia="ＭＳ 明朝" w:hAnsi="ＭＳ 明朝"/>
          <w:sz w:val="24"/>
          <w:szCs w:val="24"/>
        </w:rPr>
      </w:pPr>
      <w:r>
        <w:rPr>
          <w:rFonts w:ascii="ＭＳ 明朝" w:eastAsia="ＭＳ 明朝" w:hAnsi="ＭＳ 明朝" w:hint="eastAsia"/>
          <w:sz w:val="24"/>
          <w:szCs w:val="24"/>
        </w:rPr>
        <w:t>・</w:t>
      </w:r>
      <w:r w:rsidR="002E25BA">
        <w:rPr>
          <w:rFonts w:ascii="ＭＳ 明朝" w:eastAsia="ＭＳ 明朝" w:hAnsi="ＭＳ 明朝" w:hint="eastAsia"/>
          <w:sz w:val="24"/>
          <w:szCs w:val="24"/>
        </w:rPr>
        <w:t>第３号</w:t>
      </w:r>
      <w:r w:rsidR="00DF28C2">
        <w:rPr>
          <w:rFonts w:ascii="ＭＳ 明朝" w:eastAsia="ＭＳ 明朝" w:hAnsi="ＭＳ 明朝" w:hint="eastAsia"/>
          <w:sz w:val="24"/>
          <w:szCs w:val="24"/>
        </w:rPr>
        <w:t>（産業・雇用）</w:t>
      </w:r>
      <w:r w:rsidR="002E25BA">
        <w:rPr>
          <w:rFonts w:ascii="ＭＳ 明朝" w:eastAsia="ＭＳ 明朝" w:hAnsi="ＭＳ 明朝" w:hint="eastAsia"/>
          <w:sz w:val="24"/>
          <w:szCs w:val="24"/>
        </w:rPr>
        <w:t>：</w:t>
      </w:r>
    </w:p>
    <w:p w14:paraId="79EDA519" w14:textId="44963C98" w:rsidR="00DF28C2" w:rsidRDefault="00DF28C2" w:rsidP="00DF28C2">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人口減少・高齢化が進む山村地域において、移住</w:t>
      </w:r>
      <w:r w:rsidR="00A14040">
        <w:rPr>
          <w:rFonts w:ascii="ＭＳ 明朝" w:eastAsia="ＭＳ 明朝" w:hAnsi="ＭＳ 明朝" w:hint="eastAsia"/>
          <w:sz w:val="24"/>
          <w:szCs w:val="24"/>
        </w:rPr>
        <w:t>等</w:t>
      </w:r>
      <w:r>
        <w:rPr>
          <w:rFonts w:ascii="ＭＳ 明朝" w:eastAsia="ＭＳ 明朝" w:hAnsi="ＭＳ 明朝" w:hint="eastAsia"/>
          <w:sz w:val="24"/>
          <w:szCs w:val="24"/>
        </w:rPr>
        <w:t>による住民数の増加は、産業を維持するうえで、従来にも増して重要性を高めているため、</w:t>
      </w:r>
      <w:r w:rsidRPr="000A1006">
        <w:rPr>
          <w:rFonts w:ascii="ＭＳ 明朝" w:eastAsia="ＭＳ 明朝" w:hAnsi="ＭＳ 明朝" w:hint="eastAsia"/>
          <w:sz w:val="24"/>
          <w:szCs w:val="24"/>
        </w:rPr>
        <w:t>「移住の促進」</w:t>
      </w:r>
      <w:r w:rsidR="00A14040" w:rsidRPr="000A1006">
        <w:rPr>
          <w:rFonts w:ascii="ＭＳ 明朝" w:eastAsia="ＭＳ 明朝" w:hAnsi="ＭＳ 明朝" w:hint="eastAsia"/>
          <w:sz w:val="24"/>
          <w:szCs w:val="24"/>
        </w:rPr>
        <w:t>「生産性の向上や効率化による成長産業化への研究と支援」</w:t>
      </w:r>
      <w:r w:rsidRPr="000A1006">
        <w:rPr>
          <w:rFonts w:ascii="ＭＳ 明朝" w:eastAsia="ＭＳ 明朝" w:hAnsi="ＭＳ 明朝" w:hint="eastAsia"/>
          <w:sz w:val="24"/>
          <w:szCs w:val="24"/>
        </w:rPr>
        <w:t>を産</w:t>
      </w:r>
      <w:r w:rsidRPr="00A14040">
        <w:rPr>
          <w:rFonts w:ascii="ＭＳ 明朝" w:eastAsia="ＭＳ 明朝" w:hAnsi="ＭＳ 明朝" w:hint="eastAsia"/>
          <w:sz w:val="24"/>
          <w:szCs w:val="24"/>
        </w:rPr>
        <w:t>業政策</w:t>
      </w:r>
      <w:r w:rsidR="00717BFE" w:rsidRPr="00A14040">
        <w:rPr>
          <w:rFonts w:ascii="ＭＳ 明朝" w:eastAsia="ＭＳ 明朝" w:hAnsi="ＭＳ 明朝" w:hint="eastAsia"/>
          <w:sz w:val="24"/>
          <w:szCs w:val="24"/>
        </w:rPr>
        <w:t>の目標</w:t>
      </w:r>
      <w:r w:rsidRPr="00A14040">
        <w:rPr>
          <w:rFonts w:ascii="ＭＳ 明朝" w:eastAsia="ＭＳ 明朝" w:hAnsi="ＭＳ 明朝" w:hint="eastAsia"/>
          <w:sz w:val="24"/>
          <w:szCs w:val="24"/>
        </w:rPr>
        <w:t>としても明記する。</w:t>
      </w:r>
    </w:p>
    <w:p w14:paraId="2D1F2D69" w14:textId="2CA09F08" w:rsidR="002E25BA" w:rsidRDefault="001D5413" w:rsidP="00DF28C2">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また、同様の趣旨により、山村地域を外面的に支援する関係人口が重要になっていることから</w:t>
      </w:r>
      <w:r w:rsidRPr="000A1006">
        <w:rPr>
          <w:rFonts w:ascii="ＭＳ 明朝" w:eastAsia="ＭＳ 明朝" w:hAnsi="ＭＳ 明朝" w:hint="eastAsia"/>
          <w:sz w:val="24"/>
          <w:szCs w:val="24"/>
        </w:rPr>
        <w:t>、</w:t>
      </w:r>
      <w:r w:rsidR="002E25BA" w:rsidRPr="000A1006">
        <w:rPr>
          <w:rFonts w:ascii="ＭＳ 明朝" w:eastAsia="ＭＳ 明朝" w:hAnsi="ＭＳ 明朝" w:hint="eastAsia"/>
          <w:sz w:val="24"/>
          <w:szCs w:val="24"/>
        </w:rPr>
        <w:t>「関係人口</w:t>
      </w:r>
      <w:r w:rsidR="00DF28C2" w:rsidRPr="000A1006">
        <w:rPr>
          <w:rFonts w:ascii="ＭＳ 明朝" w:eastAsia="ＭＳ 明朝" w:hAnsi="ＭＳ 明朝" w:hint="eastAsia"/>
          <w:sz w:val="24"/>
          <w:szCs w:val="24"/>
        </w:rPr>
        <w:t>の増大</w:t>
      </w:r>
      <w:r w:rsidR="002E25BA" w:rsidRPr="000A1006">
        <w:rPr>
          <w:rFonts w:ascii="ＭＳ 明朝" w:eastAsia="ＭＳ 明朝" w:hAnsi="ＭＳ 明朝" w:hint="eastAsia"/>
          <w:sz w:val="24"/>
          <w:szCs w:val="24"/>
        </w:rPr>
        <w:t>」の文言を</w:t>
      </w:r>
      <w:r w:rsidR="00717BFE" w:rsidRPr="000A1006">
        <w:rPr>
          <w:rFonts w:ascii="ＭＳ 明朝" w:eastAsia="ＭＳ 明朝" w:hAnsi="ＭＳ 明朝" w:hint="eastAsia"/>
          <w:sz w:val="24"/>
          <w:szCs w:val="24"/>
        </w:rPr>
        <w:t>目標として</w:t>
      </w:r>
      <w:r w:rsidR="002E25BA" w:rsidRPr="000A1006">
        <w:rPr>
          <w:rFonts w:ascii="ＭＳ 明朝" w:eastAsia="ＭＳ 明朝" w:hAnsi="ＭＳ 明朝" w:hint="eastAsia"/>
          <w:sz w:val="24"/>
          <w:szCs w:val="24"/>
        </w:rPr>
        <w:t>追加</w:t>
      </w:r>
      <w:r w:rsidR="004A4017">
        <w:rPr>
          <w:rFonts w:ascii="ＭＳ 明朝" w:eastAsia="ＭＳ 明朝" w:hAnsi="ＭＳ 明朝" w:hint="eastAsia"/>
          <w:sz w:val="24"/>
          <w:szCs w:val="24"/>
        </w:rPr>
        <w:t>する</w:t>
      </w:r>
      <w:r w:rsidR="002E25BA" w:rsidRPr="00DF28C2">
        <w:rPr>
          <w:rFonts w:ascii="ＭＳ 明朝" w:eastAsia="ＭＳ 明朝" w:hAnsi="ＭＳ 明朝" w:hint="eastAsia"/>
          <w:sz w:val="24"/>
          <w:szCs w:val="24"/>
        </w:rPr>
        <w:t>。</w:t>
      </w:r>
    </w:p>
    <w:p w14:paraId="3B3016DE" w14:textId="77777777" w:rsidR="001D5413" w:rsidRPr="00A14040" w:rsidRDefault="001D5413" w:rsidP="001D5413">
      <w:pPr>
        <w:rPr>
          <w:rFonts w:ascii="ＭＳ 明朝" w:eastAsia="ＭＳ 明朝" w:hAnsi="ＭＳ 明朝"/>
          <w:sz w:val="24"/>
          <w:szCs w:val="24"/>
        </w:rPr>
      </w:pPr>
    </w:p>
    <w:p w14:paraId="480169E1" w14:textId="7E7110F0" w:rsidR="001D5413" w:rsidRDefault="00181448" w:rsidP="002E25BA">
      <w:pPr>
        <w:rPr>
          <w:rFonts w:ascii="ＭＳ 明朝" w:eastAsia="ＭＳ 明朝" w:hAnsi="ＭＳ 明朝"/>
          <w:sz w:val="24"/>
          <w:szCs w:val="24"/>
        </w:rPr>
      </w:pPr>
      <w:r>
        <w:rPr>
          <w:rFonts w:ascii="ＭＳ 明朝" w:eastAsia="ＭＳ 明朝" w:hAnsi="ＭＳ 明朝" w:hint="eastAsia"/>
          <w:sz w:val="24"/>
          <w:szCs w:val="24"/>
        </w:rPr>
        <w:t>・</w:t>
      </w:r>
      <w:r w:rsidR="002E25BA">
        <w:rPr>
          <w:rFonts w:ascii="ＭＳ 明朝" w:eastAsia="ＭＳ 明朝" w:hAnsi="ＭＳ 明朝" w:hint="eastAsia"/>
          <w:sz w:val="24"/>
          <w:szCs w:val="24"/>
        </w:rPr>
        <w:t>第５号</w:t>
      </w:r>
      <w:r w:rsidR="00DF28C2">
        <w:rPr>
          <w:rFonts w:ascii="ＭＳ 明朝" w:eastAsia="ＭＳ 明朝" w:hAnsi="ＭＳ 明朝" w:hint="eastAsia"/>
          <w:sz w:val="24"/>
          <w:szCs w:val="24"/>
        </w:rPr>
        <w:t>（住民福祉）</w:t>
      </w:r>
      <w:r w:rsidR="001D5413">
        <w:rPr>
          <w:rFonts w:ascii="ＭＳ 明朝" w:eastAsia="ＭＳ 明朝" w:hAnsi="ＭＳ 明朝" w:hint="eastAsia"/>
          <w:sz w:val="24"/>
          <w:szCs w:val="24"/>
        </w:rPr>
        <w:t>：</w:t>
      </w:r>
    </w:p>
    <w:p w14:paraId="560AA4D8" w14:textId="70AA456B" w:rsidR="001D5413" w:rsidRPr="000A1006" w:rsidRDefault="001D5413" w:rsidP="001D5413">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行政の限界や民間企業の撤退に対処するため、住民自らが組織化することによって、各種の住民福祉（買い物支援、交通支援、見回りなど）を行っている地域運営組織が広範囲に生じてきていることから、</w:t>
      </w:r>
      <w:r w:rsidR="00DF28C2" w:rsidRPr="000A1006">
        <w:rPr>
          <w:rFonts w:ascii="ＭＳ 明朝" w:eastAsia="ＭＳ 明朝" w:hAnsi="ＭＳ 明朝" w:hint="eastAsia"/>
          <w:sz w:val="24"/>
          <w:szCs w:val="24"/>
        </w:rPr>
        <w:t>「地域運営組織</w:t>
      </w:r>
      <w:r w:rsidRPr="000A1006">
        <w:rPr>
          <w:rFonts w:ascii="ＭＳ 明朝" w:eastAsia="ＭＳ 明朝" w:hAnsi="ＭＳ 明朝" w:hint="eastAsia"/>
          <w:sz w:val="24"/>
          <w:szCs w:val="24"/>
        </w:rPr>
        <w:t>等</w:t>
      </w:r>
      <w:r w:rsidR="0080344E" w:rsidRPr="000A1006">
        <w:rPr>
          <w:rFonts w:ascii="ＭＳ 明朝" w:eastAsia="ＭＳ 明朝" w:hAnsi="ＭＳ 明朝" w:hint="eastAsia"/>
          <w:sz w:val="24"/>
          <w:szCs w:val="24"/>
        </w:rPr>
        <w:t>による生活の安定</w:t>
      </w:r>
      <w:r w:rsidR="00DF28C2" w:rsidRPr="000A1006">
        <w:rPr>
          <w:rFonts w:ascii="ＭＳ 明朝" w:eastAsia="ＭＳ 明朝" w:hAnsi="ＭＳ 明朝" w:hint="eastAsia"/>
          <w:sz w:val="24"/>
          <w:szCs w:val="24"/>
        </w:rPr>
        <w:t>」</w:t>
      </w:r>
      <w:r w:rsidR="00225409" w:rsidRPr="000A1006">
        <w:rPr>
          <w:rFonts w:ascii="ＭＳ 明朝" w:eastAsia="ＭＳ 明朝" w:hAnsi="ＭＳ 明朝" w:hint="eastAsia"/>
          <w:sz w:val="24"/>
          <w:szCs w:val="24"/>
        </w:rPr>
        <w:t>といった文言</w:t>
      </w:r>
      <w:r w:rsidRPr="000A1006">
        <w:rPr>
          <w:rFonts w:ascii="ＭＳ 明朝" w:eastAsia="ＭＳ 明朝" w:hAnsi="ＭＳ 明朝" w:hint="eastAsia"/>
          <w:sz w:val="24"/>
          <w:szCs w:val="24"/>
        </w:rPr>
        <w:t>を</w:t>
      </w:r>
      <w:r w:rsidR="00225409" w:rsidRPr="000A1006">
        <w:rPr>
          <w:rFonts w:ascii="ＭＳ 明朝" w:eastAsia="ＭＳ 明朝" w:hAnsi="ＭＳ 明朝" w:hint="eastAsia"/>
          <w:sz w:val="24"/>
          <w:szCs w:val="24"/>
        </w:rPr>
        <w:t>目標として</w:t>
      </w:r>
      <w:r w:rsidRPr="000A1006">
        <w:rPr>
          <w:rFonts w:ascii="ＭＳ 明朝" w:eastAsia="ＭＳ 明朝" w:hAnsi="ＭＳ 明朝" w:hint="eastAsia"/>
          <w:sz w:val="24"/>
          <w:szCs w:val="24"/>
        </w:rPr>
        <w:t>追加</w:t>
      </w:r>
      <w:r w:rsidR="004A4017" w:rsidRPr="000A1006">
        <w:rPr>
          <w:rFonts w:ascii="ＭＳ 明朝" w:eastAsia="ＭＳ 明朝" w:hAnsi="ＭＳ 明朝" w:hint="eastAsia"/>
          <w:sz w:val="24"/>
          <w:szCs w:val="24"/>
        </w:rPr>
        <w:t>する</w:t>
      </w:r>
      <w:r w:rsidRPr="000A1006">
        <w:rPr>
          <w:rFonts w:ascii="ＭＳ 明朝" w:eastAsia="ＭＳ 明朝" w:hAnsi="ＭＳ 明朝" w:hint="eastAsia"/>
          <w:sz w:val="24"/>
          <w:szCs w:val="24"/>
        </w:rPr>
        <w:t>。</w:t>
      </w:r>
    </w:p>
    <w:p w14:paraId="41FE2B5B" w14:textId="6DF8388E" w:rsidR="001D5413" w:rsidRDefault="001D5413" w:rsidP="001D5413">
      <w:pPr>
        <w:pStyle w:val="a3"/>
        <w:ind w:leftChars="0" w:left="360" w:firstLineChars="100" w:firstLine="240"/>
        <w:rPr>
          <w:rFonts w:ascii="ＭＳ 明朝" w:eastAsia="ＭＳ 明朝" w:hAnsi="ＭＳ 明朝"/>
          <w:sz w:val="24"/>
          <w:szCs w:val="24"/>
        </w:rPr>
      </w:pPr>
      <w:r>
        <w:rPr>
          <w:rFonts w:ascii="ＭＳ 明朝" w:eastAsia="ＭＳ 明朝" w:hAnsi="ＭＳ 明朝" w:hint="eastAsia"/>
          <w:sz w:val="24"/>
          <w:szCs w:val="24"/>
        </w:rPr>
        <w:t>なお、「等」には、地域づくり事業協同組合や中間支援組織といった様々な形態の組織を含みうる。</w:t>
      </w:r>
      <w:r w:rsidR="002E1682" w:rsidRPr="002E1682">
        <w:rPr>
          <w:rFonts w:ascii="ＭＳ 明朝" w:eastAsia="ＭＳ 明朝" w:hAnsi="ＭＳ 明朝" w:hint="eastAsia"/>
          <w:sz w:val="24"/>
          <w:szCs w:val="24"/>
        </w:rPr>
        <w:t>関連法令の規制緩和</w:t>
      </w:r>
      <w:r w:rsidR="002E1682">
        <w:rPr>
          <w:rFonts w:ascii="ＭＳ 明朝" w:eastAsia="ＭＳ 明朝" w:hAnsi="ＭＳ 明朝" w:hint="eastAsia"/>
          <w:sz w:val="24"/>
          <w:szCs w:val="24"/>
        </w:rPr>
        <w:t>も必要である。</w:t>
      </w:r>
    </w:p>
    <w:p w14:paraId="201DD669" w14:textId="1BACD8CB" w:rsidR="002E25BA" w:rsidRPr="001D5413" w:rsidRDefault="001D5413" w:rsidP="001D5413">
      <w:pPr>
        <w:pStyle w:val="a3"/>
        <w:numPr>
          <w:ilvl w:val="0"/>
          <w:numId w:val="6"/>
        </w:numPr>
        <w:ind w:leftChars="0"/>
        <w:rPr>
          <w:rFonts w:ascii="ＭＳ 明朝" w:eastAsia="ＭＳ 明朝" w:hAnsi="ＭＳ 明朝"/>
          <w:sz w:val="24"/>
          <w:szCs w:val="24"/>
        </w:rPr>
      </w:pPr>
      <w:r w:rsidRPr="001D5413">
        <w:rPr>
          <w:rFonts w:ascii="ＭＳ 明朝" w:eastAsia="ＭＳ 明朝" w:hAnsi="ＭＳ 明朝" w:hint="eastAsia"/>
          <w:sz w:val="24"/>
          <w:szCs w:val="24"/>
        </w:rPr>
        <w:t>現行法で「医療の確保」とあるが、</w:t>
      </w:r>
      <w:r>
        <w:rPr>
          <w:rFonts w:ascii="ＭＳ 明朝" w:eastAsia="ＭＳ 明朝" w:hAnsi="ＭＳ 明朝" w:hint="eastAsia"/>
          <w:sz w:val="24"/>
          <w:szCs w:val="24"/>
        </w:rPr>
        <w:t>コロナ禍や医療従事者の労働</w:t>
      </w:r>
      <w:r w:rsidR="00BC59AB">
        <w:rPr>
          <w:rFonts w:ascii="ＭＳ 明朝" w:eastAsia="ＭＳ 明朝" w:hAnsi="ＭＳ 明朝" w:hint="eastAsia"/>
          <w:sz w:val="24"/>
          <w:szCs w:val="24"/>
        </w:rPr>
        <w:t>時間</w:t>
      </w:r>
      <w:r>
        <w:rPr>
          <w:rFonts w:ascii="ＭＳ 明朝" w:eastAsia="ＭＳ 明朝" w:hAnsi="ＭＳ 明朝" w:hint="eastAsia"/>
          <w:sz w:val="24"/>
          <w:szCs w:val="24"/>
        </w:rPr>
        <w:t>問題から、山村地域における</w:t>
      </w:r>
      <w:r w:rsidRPr="001D5413">
        <w:rPr>
          <w:rFonts w:ascii="ＭＳ 明朝" w:eastAsia="ＭＳ 明朝" w:hAnsi="ＭＳ 明朝" w:hint="eastAsia"/>
          <w:sz w:val="24"/>
          <w:szCs w:val="24"/>
        </w:rPr>
        <w:t>医療従事者の確保が困難</w:t>
      </w:r>
      <w:r>
        <w:rPr>
          <w:rFonts w:ascii="ＭＳ 明朝" w:eastAsia="ＭＳ 明朝" w:hAnsi="ＭＳ 明朝" w:hint="eastAsia"/>
          <w:sz w:val="24"/>
          <w:szCs w:val="24"/>
        </w:rPr>
        <w:t>性を増している</w:t>
      </w:r>
      <w:r w:rsidR="00BC59AB">
        <w:rPr>
          <w:rFonts w:ascii="ＭＳ 明朝" w:eastAsia="ＭＳ 明朝" w:hAnsi="ＭＳ 明朝" w:hint="eastAsia"/>
          <w:sz w:val="24"/>
          <w:szCs w:val="24"/>
        </w:rPr>
        <w:t>ため</w:t>
      </w:r>
      <w:r>
        <w:rPr>
          <w:rFonts w:ascii="ＭＳ 明朝" w:eastAsia="ＭＳ 明朝" w:hAnsi="ＭＳ 明朝" w:hint="eastAsia"/>
          <w:sz w:val="24"/>
          <w:szCs w:val="24"/>
        </w:rPr>
        <w:t>、</w:t>
      </w:r>
      <w:r w:rsidR="002E25BA" w:rsidRPr="000A1006">
        <w:rPr>
          <w:rFonts w:ascii="ＭＳ 明朝" w:eastAsia="ＭＳ 明朝" w:hAnsi="ＭＳ 明朝" w:hint="eastAsia"/>
          <w:sz w:val="24"/>
          <w:szCs w:val="24"/>
        </w:rPr>
        <w:t>「医療体制の</w:t>
      </w:r>
      <w:r w:rsidR="00DF28C2" w:rsidRPr="000A1006">
        <w:rPr>
          <w:rFonts w:ascii="ＭＳ 明朝" w:eastAsia="ＭＳ 明朝" w:hAnsi="ＭＳ 明朝" w:hint="eastAsia"/>
          <w:sz w:val="24"/>
          <w:szCs w:val="24"/>
        </w:rPr>
        <w:t>整備</w:t>
      </w:r>
      <w:r w:rsidR="002E25BA" w:rsidRPr="000A1006">
        <w:rPr>
          <w:rFonts w:ascii="ＭＳ 明朝" w:eastAsia="ＭＳ 明朝" w:hAnsi="ＭＳ 明朝" w:hint="eastAsia"/>
          <w:sz w:val="24"/>
          <w:szCs w:val="24"/>
        </w:rPr>
        <w:t>」</w:t>
      </w:r>
      <w:r w:rsidR="00A12B75" w:rsidRPr="000A1006">
        <w:rPr>
          <w:rFonts w:ascii="ＭＳ 明朝" w:eastAsia="ＭＳ 明朝" w:hAnsi="ＭＳ 明朝" w:hint="eastAsia"/>
          <w:sz w:val="24"/>
          <w:szCs w:val="24"/>
        </w:rPr>
        <w:t>「医療格差是正の抜本的取組」といった</w:t>
      </w:r>
      <w:r w:rsidRPr="000A1006">
        <w:rPr>
          <w:rFonts w:ascii="ＭＳ 明朝" w:eastAsia="ＭＳ 明朝" w:hAnsi="ＭＳ 明朝" w:hint="eastAsia"/>
          <w:sz w:val="24"/>
          <w:szCs w:val="24"/>
        </w:rPr>
        <w:t>文言</w:t>
      </w:r>
      <w:r w:rsidR="002E25BA" w:rsidRPr="000A1006">
        <w:rPr>
          <w:rFonts w:ascii="ＭＳ 明朝" w:eastAsia="ＭＳ 明朝" w:hAnsi="ＭＳ 明朝" w:hint="eastAsia"/>
          <w:sz w:val="24"/>
          <w:szCs w:val="24"/>
        </w:rPr>
        <w:t>を</w:t>
      </w:r>
      <w:r w:rsidR="00717BFE" w:rsidRPr="000A1006">
        <w:rPr>
          <w:rFonts w:ascii="ＭＳ 明朝" w:eastAsia="ＭＳ 明朝" w:hAnsi="ＭＳ 明朝" w:hint="eastAsia"/>
          <w:sz w:val="24"/>
          <w:szCs w:val="24"/>
        </w:rPr>
        <w:t>目標として</w:t>
      </w:r>
      <w:r w:rsidR="002E25BA" w:rsidRPr="000A1006">
        <w:rPr>
          <w:rFonts w:ascii="ＭＳ 明朝" w:eastAsia="ＭＳ 明朝" w:hAnsi="ＭＳ 明朝" w:hint="eastAsia"/>
          <w:sz w:val="24"/>
          <w:szCs w:val="24"/>
        </w:rPr>
        <w:t>追加</w:t>
      </w:r>
      <w:r w:rsidR="004A4017">
        <w:rPr>
          <w:rFonts w:ascii="ＭＳ 明朝" w:eastAsia="ＭＳ 明朝" w:hAnsi="ＭＳ 明朝" w:hint="eastAsia"/>
          <w:sz w:val="24"/>
          <w:szCs w:val="24"/>
        </w:rPr>
        <w:t>する</w:t>
      </w:r>
      <w:r w:rsidR="002E25BA" w:rsidRPr="001D5413">
        <w:rPr>
          <w:rFonts w:ascii="ＭＳ 明朝" w:eastAsia="ＭＳ 明朝" w:hAnsi="ＭＳ 明朝" w:hint="eastAsia"/>
          <w:sz w:val="24"/>
          <w:szCs w:val="24"/>
        </w:rPr>
        <w:t>。</w:t>
      </w:r>
    </w:p>
    <w:p w14:paraId="33B735A4" w14:textId="4C4DB228" w:rsidR="002E25BA" w:rsidRDefault="002E25BA" w:rsidP="002E25BA">
      <w:pPr>
        <w:rPr>
          <w:rFonts w:ascii="ＭＳ 明朝" w:eastAsia="ＭＳ 明朝" w:hAnsi="ＭＳ 明朝"/>
          <w:sz w:val="24"/>
          <w:szCs w:val="24"/>
        </w:rPr>
      </w:pPr>
    </w:p>
    <w:p w14:paraId="32967C41" w14:textId="66801285" w:rsidR="001D5413" w:rsidRDefault="00181448" w:rsidP="002E25BA">
      <w:pPr>
        <w:rPr>
          <w:rFonts w:ascii="ＭＳ 明朝" w:eastAsia="ＭＳ 明朝" w:hAnsi="ＭＳ 明朝"/>
          <w:sz w:val="24"/>
          <w:szCs w:val="24"/>
        </w:rPr>
      </w:pPr>
      <w:r>
        <w:rPr>
          <w:rFonts w:ascii="ＭＳ 明朝" w:eastAsia="ＭＳ 明朝" w:hAnsi="ＭＳ 明朝" w:hint="eastAsia"/>
          <w:sz w:val="24"/>
          <w:szCs w:val="24"/>
        </w:rPr>
        <w:t>・</w:t>
      </w:r>
      <w:r w:rsidR="002E25BA">
        <w:rPr>
          <w:rFonts w:ascii="ＭＳ 明朝" w:eastAsia="ＭＳ 明朝" w:hAnsi="ＭＳ 明朝" w:hint="eastAsia"/>
          <w:sz w:val="24"/>
          <w:szCs w:val="24"/>
        </w:rPr>
        <w:t>第６号</w:t>
      </w:r>
      <w:r w:rsidR="001D5413">
        <w:rPr>
          <w:rFonts w:ascii="ＭＳ 明朝" w:eastAsia="ＭＳ 明朝" w:hAnsi="ＭＳ 明朝" w:hint="eastAsia"/>
          <w:sz w:val="24"/>
          <w:szCs w:val="24"/>
        </w:rPr>
        <w:t>（災害復旧の規定の</w:t>
      </w:r>
      <w:r w:rsidR="002E25BA">
        <w:rPr>
          <w:rFonts w:ascii="ＭＳ 明朝" w:eastAsia="ＭＳ 明朝" w:hAnsi="ＭＳ 明朝" w:hint="eastAsia"/>
          <w:sz w:val="24"/>
          <w:szCs w:val="24"/>
        </w:rPr>
        <w:t>新設</w:t>
      </w:r>
      <w:r w:rsidR="001D5413">
        <w:rPr>
          <w:rFonts w:ascii="ＭＳ 明朝" w:eastAsia="ＭＳ 明朝" w:hAnsi="ＭＳ 明朝" w:hint="eastAsia"/>
          <w:sz w:val="24"/>
          <w:szCs w:val="24"/>
        </w:rPr>
        <w:t>）</w:t>
      </w:r>
      <w:r w:rsidR="002E25BA">
        <w:rPr>
          <w:rFonts w:ascii="ＭＳ 明朝" w:eastAsia="ＭＳ 明朝" w:hAnsi="ＭＳ 明朝" w:hint="eastAsia"/>
          <w:sz w:val="24"/>
          <w:szCs w:val="24"/>
        </w:rPr>
        <w:t>：</w:t>
      </w:r>
    </w:p>
    <w:p w14:paraId="16919099" w14:textId="708EE0DA" w:rsidR="002E25BA" w:rsidRDefault="001D5413" w:rsidP="00717B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第４号において</w:t>
      </w:r>
      <w:r w:rsidR="00717BFE">
        <w:rPr>
          <w:rFonts w:ascii="ＭＳ 明朝" w:eastAsia="ＭＳ 明朝" w:hAnsi="ＭＳ 明朝" w:hint="eastAsia"/>
          <w:sz w:val="24"/>
          <w:szCs w:val="24"/>
        </w:rPr>
        <w:t>「国土保全施設の整備」</w:t>
      </w:r>
      <w:r>
        <w:rPr>
          <w:rFonts w:ascii="ＭＳ 明朝" w:eastAsia="ＭＳ 明朝" w:hAnsi="ＭＳ 明朝" w:hint="eastAsia"/>
          <w:sz w:val="24"/>
          <w:szCs w:val="24"/>
        </w:rPr>
        <w:t>は掲げられているが、</w:t>
      </w:r>
      <w:r w:rsidR="00717BFE">
        <w:rPr>
          <w:rFonts w:ascii="ＭＳ 明朝" w:eastAsia="ＭＳ 明朝" w:hAnsi="ＭＳ 明朝" w:hint="eastAsia"/>
          <w:sz w:val="24"/>
          <w:szCs w:val="24"/>
        </w:rPr>
        <w:t>能登半島地震に見られるように、山村地域での災害復旧は困難性が高く、時間もかかることから、国土保全施設だけでなく、社会的なインフラ、建築物、一般住居を含め</w:t>
      </w:r>
      <w:r w:rsidR="002E25BA" w:rsidRPr="000A1006">
        <w:rPr>
          <w:rFonts w:ascii="ＭＳ 明朝" w:eastAsia="ＭＳ 明朝" w:hAnsi="ＭＳ 明朝" w:hint="eastAsia"/>
          <w:sz w:val="24"/>
          <w:szCs w:val="24"/>
        </w:rPr>
        <w:t>「災害からの</w:t>
      </w:r>
      <w:r w:rsidR="00717BFE" w:rsidRPr="000A1006">
        <w:rPr>
          <w:rFonts w:ascii="ＭＳ 明朝" w:eastAsia="ＭＳ 明朝" w:hAnsi="ＭＳ 明朝" w:hint="eastAsia"/>
          <w:sz w:val="24"/>
          <w:szCs w:val="24"/>
        </w:rPr>
        <w:t>早期の</w:t>
      </w:r>
      <w:r w:rsidR="002E25BA" w:rsidRPr="000A1006">
        <w:rPr>
          <w:rFonts w:ascii="ＭＳ 明朝" w:eastAsia="ＭＳ 明朝" w:hAnsi="ＭＳ 明朝" w:hint="eastAsia"/>
          <w:sz w:val="24"/>
          <w:szCs w:val="24"/>
        </w:rPr>
        <w:t>復旧・復興、災害予防・</w:t>
      </w:r>
      <w:r w:rsidR="00717BFE" w:rsidRPr="000A1006">
        <w:rPr>
          <w:rFonts w:ascii="ＭＳ 明朝" w:eastAsia="ＭＳ 明朝" w:hAnsi="ＭＳ 明朝" w:hint="eastAsia"/>
          <w:sz w:val="24"/>
          <w:szCs w:val="24"/>
        </w:rPr>
        <w:t>国土</w:t>
      </w:r>
      <w:r w:rsidR="002E25BA" w:rsidRPr="000A1006">
        <w:rPr>
          <w:rFonts w:ascii="ＭＳ 明朝" w:eastAsia="ＭＳ 明朝" w:hAnsi="ＭＳ 明朝" w:hint="eastAsia"/>
          <w:sz w:val="24"/>
          <w:szCs w:val="24"/>
        </w:rPr>
        <w:t>強靱化」に関する号を</w:t>
      </w:r>
      <w:r w:rsidR="00717BFE" w:rsidRPr="000A1006">
        <w:rPr>
          <w:rFonts w:ascii="ＭＳ 明朝" w:eastAsia="ＭＳ 明朝" w:hAnsi="ＭＳ 明朝" w:hint="eastAsia"/>
          <w:sz w:val="24"/>
          <w:szCs w:val="24"/>
        </w:rPr>
        <w:t>目標</w:t>
      </w:r>
      <w:r w:rsidR="002E25BA" w:rsidRPr="000A1006">
        <w:rPr>
          <w:rFonts w:ascii="ＭＳ 明朝" w:eastAsia="ＭＳ 明朝" w:hAnsi="ＭＳ 明朝" w:hint="eastAsia"/>
          <w:sz w:val="24"/>
          <w:szCs w:val="24"/>
        </w:rPr>
        <w:t>として追加</w:t>
      </w:r>
      <w:r w:rsidR="004A4017">
        <w:rPr>
          <w:rFonts w:ascii="ＭＳ 明朝" w:eastAsia="ＭＳ 明朝" w:hAnsi="ＭＳ 明朝" w:hint="eastAsia"/>
          <w:sz w:val="24"/>
          <w:szCs w:val="24"/>
        </w:rPr>
        <w:t>する</w:t>
      </w:r>
      <w:r w:rsidR="002E25BA">
        <w:rPr>
          <w:rFonts w:ascii="ＭＳ 明朝" w:eastAsia="ＭＳ 明朝" w:hAnsi="ＭＳ 明朝" w:hint="eastAsia"/>
          <w:sz w:val="24"/>
          <w:szCs w:val="24"/>
        </w:rPr>
        <w:t>。</w:t>
      </w:r>
    </w:p>
    <w:p w14:paraId="2D549EE3" w14:textId="77777777" w:rsidR="00423263" w:rsidRDefault="00423263" w:rsidP="00717BFE">
      <w:pPr>
        <w:ind w:firstLineChars="100" w:firstLine="240"/>
        <w:rPr>
          <w:rFonts w:ascii="ＭＳ 明朝" w:eastAsia="ＭＳ 明朝" w:hAnsi="ＭＳ 明朝" w:hint="eastAsia"/>
          <w:sz w:val="24"/>
          <w:szCs w:val="24"/>
        </w:rPr>
      </w:pPr>
    </w:p>
    <w:p w14:paraId="4694E84B"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（国の施策）</w:t>
      </w:r>
    </w:p>
    <w:p w14:paraId="59A05724" w14:textId="77777777" w:rsidR="00A90CB4" w:rsidRDefault="00A90CB4" w:rsidP="00A90CB4">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第四条</w:t>
      </w:r>
      <w:r w:rsidRPr="00686A2B">
        <w:rPr>
          <w:rFonts w:ascii="ＭＳ Ｐゴシック" w:eastAsia="ＭＳ Ｐゴシック" w:hAnsi="ＭＳ Ｐゴシック" w:cs="ＭＳ Ｐゴシック"/>
          <w:kern w:val="0"/>
          <w:sz w:val="24"/>
          <w:szCs w:val="24"/>
        </w:rPr>
        <w:t xml:space="preserve">　国は、基本理念にの</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とり、前条の目標を達成するため、山村の振興のために必要な事業の実施に関し、国の負担又は補助に係る事業に対する負担又は補助についての条件の改善、地方公共団体の財源の確保、資金の融通の適正円滑化その他財政金融上の措置を講ずるよう配慮するとともに、国有林野の積極的活用その他適切な施策の確立及び拡充に努めなければならない。</w:t>
      </w:r>
    </w:p>
    <w:p w14:paraId="18BD35AE" w14:textId="77777777" w:rsidR="002E1682" w:rsidRDefault="002E1682" w:rsidP="00A90CB4">
      <w:pPr>
        <w:widowControl/>
        <w:ind w:hanging="240"/>
        <w:jc w:val="left"/>
        <w:textAlignment w:val="baseline"/>
        <w:rPr>
          <w:rFonts w:ascii="ＭＳ Ｐゴシック" w:eastAsia="ＭＳ Ｐゴシック" w:hAnsi="ＭＳ Ｐゴシック" w:cs="ＭＳ Ｐゴシック"/>
          <w:kern w:val="0"/>
          <w:sz w:val="24"/>
          <w:szCs w:val="24"/>
        </w:rPr>
      </w:pPr>
    </w:p>
    <w:p w14:paraId="2AC28241" w14:textId="77777777" w:rsidR="002E1682" w:rsidRPr="00B8395F" w:rsidRDefault="002E1682" w:rsidP="002E1682">
      <w:pPr>
        <w:widowControl/>
        <w:ind w:hanging="240"/>
        <w:jc w:val="left"/>
        <w:textAlignment w:val="baseline"/>
        <w:rPr>
          <w:rFonts w:ascii="ＭＳ Ｐゴシック" w:eastAsia="ＭＳ Ｐゴシック" w:hAnsi="ＭＳ Ｐゴシック" w:cs="ＭＳ Ｐゴシック"/>
          <w:kern w:val="0"/>
          <w:sz w:val="24"/>
          <w:szCs w:val="24"/>
        </w:rPr>
      </w:pPr>
      <w:r w:rsidRPr="002E1682">
        <w:rPr>
          <w:rFonts w:ascii="ＭＳ 明朝" w:eastAsia="ＭＳ 明朝" w:hAnsi="ＭＳ 明朝" w:cs="ＭＳ Ｐゴシック" w:hint="eastAsia"/>
          <w:kern w:val="0"/>
          <w:sz w:val="24"/>
          <w:szCs w:val="24"/>
        </w:rPr>
        <w:t>・</w:t>
      </w:r>
      <w:r w:rsidRPr="00B8395F">
        <w:rPr>
          <w:rFonts w:ascii="ＭＳ Ｐゴシック" w:eastAsia="ＭＳ Ｐゴシック" w:hAnsi="ＭＳ Ｐゴシック" w:cs="ＭＳ Ｐゴシック" w:hint="eastAsia"/>
          <w:b/>
          <w:bCs/>
          <w:kern w:val="0"/>
          <w:sz w:val="24"/>
          <w:szCs w:val="24"/>
        </w:rPr>
        <w:t>第４条（国の施策）の見直し</w:t>
      </w:r>
    </w:p>
    <w:p w14:paraId="6441DAB9" w14:textId="0C1F6269" w:rsidR="002E1682" w:rsidRPr="000A1006" w:rsidRDefault="002E1682" w:rsidP="00A12B75">
      <w:pPr>
        <w:widowControl/>
        <w:ind w:leftChars="100" w:left="210" w:firstLineChars="100" w:firstLine="240"/>
        <w:jc w:val="left"/>
        <w:textAlignment w:val="baseline"/>
        <w:rPr>
          <w:rFonts w:ascii="ＭＳ 明朝" w:eastAsia="ＭＳ 明朝" w:hAnsi="ＭＳ 明朝" w:cs="ＭＳ Ｐゴシック"/>
          <w:kern w:val="0"/>
          <w:sz w:val="24"/>
          <w:szCs w:val="24"/>
        </w:rPr>
      </w:pPr>
      <w:r w:rsidRPr="002E1682">
        <w:rPr>
          <w:rFonts w:ascii="ＭＳ 明朝" w:eastAsia="ＭＳ 明朝" w:hAnsi="ＭＳ 明朝" w:cs="ＭＳ Ｐゴシック" w:hint="eastAsia"/>
          <w:kern w:val="0"/>
          <w:sz w:val="24"/>
          <w:szCs w:val="24"/>
        </w:rPr>
        <w:t>山村の振興や人口流出の改善がなされなかったのは山村のみならず、日本の社会構造や国の責務によるところも大き</w:t>
      </w:r>
      <w:r>
        <w:rPr>
          <w:rFonts w:ascii="ＭＳ 明朝" w:eastAsia="ＭＳ 明朝" w:hAnsi="ＭＳ 明朝" w:cs="ＭＳ Ｐゴシック" w:hint="eastAsia"/>
          <w:kern w:val="0"/>
          <w:sz w:val="24"/>
          <w:szCs w:val="24"/>
        </w:rPr>
        <w:t>いことを踏まえ、</w:t>
      </w:r>
      <w:r w:rsidRPr="000A1006">
        <w:rPr>
          <w:rFonts w:ascii="ＭＳ 明朝" w:eastAsia="ＭＳ 明朝" w:hAnsi="ＭＳ 明朝" w:cs="ＭＳ Ｐゴシック" w:hint="eastAsia"/>
          <w:kern w:val="0"/>
          <w:sz w:val="24"/>
          <w:szCs w:val="24"/>
        </w:rPr>
        <w:t>従来の枠組みを超えて強力に実施する責務を国</w:t>
      </w:r>
      <w:r w:rsidR="00194665" w:rsidRPr="000A1006">
        <w:rPr>
          <w:rFonts w:ascii="ＭＳ 明朝" w:eastAsia="ＭＳ 明朝" w:hAnsi="ＭＳ 明朝" w:cs="ＭＳ Ｐゴシック" w:hint="eastAsia"/>
          <w:kern w:val="0"/>
          <w:sz w:val="24"/>
          <w:szCs w:val="24"/>
        </w:rPr>
        <w:t>が</w:t>
      </w:r>
      <w:r w:rsidRPr="000A1006">
        <w:rPr>
          <w:rFonts w:ascii="ＭＳ 明朝" w:eastAsia="ＭＳ 明朝" w:hAnsi="ＭＳ 明朝" w:cs="ＭＳ Ｐゴシック" w:hint="eastAsia"/>
          <w:kern w:val="0"/>
          <w:sz w:val="24"/>
          <w:szCs w:val="24"/>
        </w:rPr>
        <w:t>有している点を強調す</w:t>
      </w:r>
      <w:r w:rsidR="004A4017" w:rsidRPr="000A1006">
        <w:rPr>
          <w:rFonts w:ascii="ＭＳ 明朝" w:eastAsia="ＭＳ 明朝" w:hAnsi="ＭＳ 明朝" w:cs="ＭＳ Ｐゴシック" w:hint="eastAsia"/>
          <w:kern w:val="0"/>
          <w:sz w:val="24"/>
          <w:szCs w:val="24"/>
        </w:rPr>
        <w:t>る</w:t>
      </w:r>
      <w:r w:rsidRPr="000A1006">
        <w:rPr>
          <w:rFonts w:ascii="ＭＳ 明朝" w:eastAsia="ＭＳ 明朝" w:hAnsi="ＭＳ 明朝" w:cs="ＭＳ Ｐゴシック" w:hint="eastAsia"/>
          <w:kern w:val="0"/>
          <w:sz w:val="24"/>
          <w:szCs w:val="24"/>
        </w:rPr>
        <w:t>。</w:t>
      </w:r>
    </w:p>
    <w:p w14:paraId="52E73FA1" w14:textId="77777777" w:rsidR="00A90CB4" w:rsidRPr="00686A2B" w:rsidRDefault="00A90CB4" w:rsidP="00A90CB4">
      <w:pPr>
        <w:widowControl/>
        <w:ind w:hanging="240"/>
        <w:jc w:val="left"/>
        <w:textAlignment w:val="baseline"/>
        <w:rPr>
          <w:rFonts w:ascii="ＭＳ Ｐゴシック" w:eastAsia="ＭＳ Ｐゴシック" w:hAnsi="ＭＳ Ｐゴシック" w:cs="ＭＳ Ｐゴシック"/>
          <w:kern w:val="0"/>
          <w:sz w:val="24"/>
          <w:szCs w:val="24"/>
        </w:rPr>
      </w:pPr>
    </w:p>
    <w:p w14:paraId="773BEE5F"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（地方公共団体の施策）</w:t>
      </w:r>
    </w:p>
    <w:p w14:paraId="187FED71" w14:textId="77777777" w:rsidR="00635B29" w:rsidRDefault="00A90CB4" w:rsidP="00635B29">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第五条</w:t>
      </w:r>
      <w:r w:rsidRPr="00686A2B">
        <w:rPr>
          <w:rFonts w:ascii="ＭＳ Ｐゴシック" w:eastAsia="ＭＳ Ｐゴシック" w:hAnsi="ＭＳ Ｐゴシック" w:cs="ＭＳ Ｐゴシック"/>
          <w:kern w:val="0"/>
          <w:sz w:val="24"/>
          <w:szCs w:val="24"/>
        </w:rPr>
        <w:t xml:space="preserve">　地方公共団体は、基本理念にの</w:t>
      </w:r>
      <w:r>
        <w:rPr>
          <w:rFonts w:ascii="ＭＳ Ｐゴシック" w:eastAsia="ＭＳ Ｐゴシック" w:hAnsi="ＭＳ Ｐゴシック" w:cs="ＭＳ Ｐゴシック" w:hint="eastAsia"/>
          <w:kern w:val="0"/>
          <w:sz w:val="24"/>
          <w:szCs w:val="24"/>
        </w:rPr>
        <w:t>っ</w:t>
      </w:r>
      <w:r w:rsidRPr="00686A2B">
        <w:rPr>
          <w:rFonts w:ascii="ＭＳ Ｐゴシック" w:eastAsia="ＭＳ Ｐゴシック" w:hAnsi="ＭＳ Ｐゴシック" w:cs="ＭＳ Ｐゴシック"/>
          <w:kern w:val="0"/>
          <w:sz w:val="24"/>
          <w:szCs w:val="24"/>
        </w:rPr>
        <w:t>とり、第三条の目標を達成するため、その地域の特性に応じて、山村の振興のために必要な事業が円滑に実施されるように努めなければならない。</w:t>
      </w:r>
    </w:p>
    <w:p w14:paraId="56B5F2B0" w14:textId="77777777" w:rsidR="00635B29" w:rsidRDefault="00635B29" w:rsidP="00635B29">
      <w:pPr>
        <w:widowControl/>
        <w:ind w:hanging="240"/>
        <w:jc w:val="left"/>
        <w:textAlignment w:val="baseline"/>
        <w:rPr>
          <w:rFonts w:ascii="ＭＳ Ｐゴシック" w:eastAsia="ＭＳ Ｐゴシック" w:hAnsi="ＭＳ Ｐゴシック" w:cs="ＭＳ Ｐゴシック"/>
          <w:kern w:val="0"/>
          <w:sz w:val="24"/>
          <w:szCs w:val="24"/>
        </w:rPr>
      </w:pPr>
    </w:p>
    <w:p w14:paraId="14C29D4F" w14:textId="77777777" w:rsidR="00635B29" w:rsidRDefault="00635B29" w:rsidP="002F1819">
      <w:pPr>
        <w:widowControl/>
        <w:jc w:val="left"/>
        <w:textAlignment w:val="baseline"/>
        <w:rPr>
          <w:rFonts w:ascii="ＭＳ Ｐゴシック" w:eastAsia="ＭＳ Ｐゴシック" w:hAnsi="ＭＳ Ｐゴシック" w:cs="ＭＳ Ｐゴシック"/>
          <w:b/>
          <w:bCs/>
          <w:kern w:val="0"/>
          <w:sz w:val="24"/>
          <w:szCs w:val="24"/>
        </w:rPr>
      </w:pPr>
      <w:r w:rsidRPr="00673C70">
        <w:rPr>
          <w:rFonts w:ascii="ＭＳ Ｐゴシック" w:eastAsia="ＭＳ Ｐゴシック" w:hAnsi="ＭＳ Ｐゴシック" w:cs="ＭＳ Ｐゴシック" w:hint="eastAsia"/>
          <w:b/>
          <w:bCs/>
          <w:kern w:val="0"/>
          <w:sz w:val="24"/>
          <w:szCs w:val="24"/>
        </w:rPr>
        <w:t>・第５条</w:t>
      </w:r>
      <w:r w:rsidRPr="00673C70">
        <w:rPr>
          <w:rFonts w:ascii="ＭＳ Ｐゴシック" w:eastAsia="ＭＳ Ｐゴシック" w:hAnsi="ＭＳ Ｐゴシック" w:cs="ＭＳ Ｐゴシック"/>
          <w:b/>
          <w:bCs/>
          <w:kern w:val="0"/>
          <w:sz w:val="24"/>
          <w:szCs w:val="24"/>
        </w:rPr>
        <w:t>（地方公共団体の施策）</w:t>
      </w:r>
      <w:r w:rsidRPr="00673C70">
        <w:rPr>
          <w:rFonts w:ascii="ＭＳ Ｐゴシック" w:eastAsia="ＭＳ Ｐゴシック" w:hAnsi="ＭＳ Ｐゴシック" w:cs="ＭＳ Ｐゴシック" w:hint="eastAsia"/>
          <w:b/>
          <w:bCs/>
          <w:kern w:val="0"/>
          <w:sz w:val="24"/>
          <w:szCs w:val="24"/>
        </w:rPr>
        <w:t>の見直し</w:t>
      </w:r>
    </w:p>
    <w:p w14:paraId="270970A1" w14:textId="071C9A8E" w:rsidR="002F1819" w:rsidRPr="00433227" w:rsidRDefault="00EA22EC" w:rsidP="006218DD">
      <w:pPr>
        <w:widowControl/>
        <w:jc w:val="left"/>
        <w:textAlignment w:val="baseline"/>
        <w:rPr>
          <w:rFonts w:ascii="ＭＳ 明朝" w:eastAsia="ＭＳ 明朝" w:hAnsi="ＭＳ 明朝"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6218DD" w:rsidRPr="00433227">
        <w:rPr>
          <w:rFonts w:ascii="ＭＳ 明朝" w:eastAsia="ＭＳ 明朝" w:hAnsi="ＭＳ 明朝" w:cs="ＭＳ Ｐゴシック" w:hint="eastAsia"/>
          <w:kern w:val="0"/>
          <w:sz w:val="24"/>
          <w:szCs w:val="24"/>
        </w:rPr>
        <w:t>第</w:t>
      </w:r>
      <w:r w:rsidR="006218DD" w:rsidRPr="00433227">
        <w:rPr>
          <w:rFonts w:ascii="ＭＳ 明朝" w:eastAsia="ＭＳ 明朝" w:hAnsi="ＭＳ 明朝" w:cs="ＭＳ Ｐゴシック"/>
          <w:kern w:val="0"/>
          <w:sz w:val="24"/>
          <w:szCs w:val="24"/>
        </w:rPr>
        <w:t>3次国土形成計画の趣旨（地域生活圏における地域間連携）も踏まえ</w:t>
      </w:r>
      <w:r w:rsidR="006218DD" w:rsidRPr="00433227">
        <w:rPr>
          <w:rFonts w:ascii="ＭＳ 明朝" w:eastAsia="ＭＳ 明朝" w:hAnsi="ＭＳ 明朝" w:cs="ＭＳ Ｐゴシック" w:hint="eastAsia"/>
          <w:kern w:val="0"/>
          <w:sz w:val="24"/>
          <w:szCs w:val="24"/>
        </w:rPr>
        <w:t>、</w:t>
      </w:r>
      <w:r w:rsidR="006218DD" w:rsidRPr="00433227">
        <w:rPr>
          <w:rFonts w:ascii="ＭＳ 明朝" w:eastAsia="ＭＳ 明朝" w:hAnsi="ＭＳ 明朝" w:cs="ＭＳ Ｐゴシック"/>
          <w:kern w:val="0"/>
          <w:sz w:val="24"/>
          <w:szCs w:val="24"/>
        </w:rPr>
        <w:t>[地方公共団体間の連携」</w:t>
      </w:r>
      <w:r w:rsidR="006218DD" w:rsidRPr="00433227">
        <w:rPr>
          <w:rFonts w:ascii="ＭＳ 明朝" w:eastAsia="ＭＳ 明朝" w:hAnsi="ＭＳ 明朝" w:cs="ＭＳ Ｐゴシック" w:hint="eastAsia"/>
          <w:kern w:val="0"/>
          <w:sz w:val="24"/>
          <w:szCs w:val="24"/>
        </w:rPr>
        <w:t>を重視するとともに、</w:t>
      </w:r>
      <w:r w:rsidRPr="00433227">
        <w:rPr>
          <w:rFonts w:ascii="ＭＳ 明朝" w:eastAsia="ＭＳ 明朝" w:hAnsi="ＭＳ 明朝" w:cs="ＭＳ Ｐゴシック" w:hint="eastAsia"/>
          <w:kern w:val="0"/>
          <w:sz w:val="24"/>
          <w:szCs w:val="24"/>
        </w:rPr>
        <w:t>都道府県の責務として、</w:t>
      </w:r>
      <w:r w:rsidR="006218DD" w:rsidRPr="00433227">
        <w:rPr>
          <w:rFonts w:ascii="ＭＳ 明朝" w:eastAsia="ＭＳ 明朝" w:hAnsi="ＭＳ 明朝" w:cs="ＭＳ Ｐゴシック" w:hint="eastAsia"/>
          <w:kern w:val="0"/>
          <w:sz w:val="24"/>
          <w:szCs w:val="24"/>
        </w:rPr>
        <w:t>「広域的な連携の確保及びこれらの市町村に対する山村の振興のために必要な情報の提供その他の援助」といった記述を入れる。</w:t>
      </w:r>
      <w:bookmarkStart w:id="1" w:name="_Hlk169709132"/>
    </w:p>
    <w:p w14:paraId="75D8FCE1" w14:textId="77777777" w:rsidR="002F1819" w:rsidRPr="002F1819" w:rsidRDefault="002F1819" w:rsidP="002F1819">
      <w:pPr>
        <w:widowControl/>
        <w:jc w:val="left"/>
        <w:textAlignment w:val="baseline"/>
        <w:rPr>
          <w:rFonts w:ascii="ＭＳ 明朝" w:eastAsia="ＭＳ 明朝" w:hAnsi="ＭＳ 明朝" w:cs="ＭＳ Ｐゴシック"/>
          <w:kern w:val="0"/>
          <w:sz w:val="24"/>
          <w:szCs w:val="24"/>
        </w:rPr>
      </w:pPr>
    </w:p>
    <w:bookmarkEnd w:id="1"/>
    <w:p w14:paraId="67DCBCDB" w14:textId="7CEC9B33" w:rsidR="00A90CB4" w:rsidRPr="00717BFE" w:rsidRDefault="00A90CB4" w:rsidP="00717BFE">
      <w:pPr>
        <w:widowControl/>
        <w:ind w:hanging="240"/>
        <w:jc w:val="left"/>
        <w:textAlignment w:val="baseline"/>
        <w:rPr>
          <w:rFonts w:ascii="ＭＳ Ｐゴシック" w:eastAsia="ＭＳ Ｐゴシック" w:hAnsi="ＭＳ Ｐゴシック" w:cs="ＭＳ Ｐゴシック"/>
          <w:kern w:val="0"/>
          <w:sz w:val="24"/>
          <w:szCs w:val="24"/>
        </w:rPr>
      </w:pPr>
      <w:r w:rsidRPr="00717BFE">
        <w:rPr>
          <w:rFonts w:ascii="HGPGothicE" w:eastAsia="HGPGothicE" w:hAnsi="HGPGothicE" w:hint="eastAsia"/>
          <w:sz w:val="24"/>
          <w:szCs w:val="24"/>
        </w:rPr>
        <w:t>第６条から第１７条　手続き規定等</w:t>
      </w:r>
    </w:p>
    <w:p w14:paraId="2BB4F5DA" w14:textId="375F13FD" w:rsidR="00A90CB4" w:rsidRPr="00A90CB4" w:rsidRDefault="00A90CB4" w:rsidP="00717BFE">
      <w:pPr>
        <w:widowControl/>
        <w:jc w:val="left"/>
        <w:textAlignment w:val="baseline"/>
        <w:rPr>
          <w:rFonts w:ascii="ＤＦ平成明朝体W7" w:eastAsia="ＤＦ平成明朝体W7" w:hAnsi="ＤＦ平成明朝体W7"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第六条</w:t>
      </w:r>
      <w:r w:rsidRPr="00686A2B">
        <w:rPr>
          <w:rFonts w:ascii="ＭＳ Ｐゴシック" w:eastAsia="ＭＳ Ｐゴシック" w:hAnsi="ＭＳ Ｐゴシック" w:cs="ＭＳ Ｐゴシック"/>
          <w:kern w:val="0"/>
          <w:sz w:val="24"/>
          <w:szCs w:val="24"/>
        </w:rPr>
        <w:t xml:space="preserve">　</w:t>
      </w:r>
      <w:r w:rsidRPr="00717BFE">
        <w:rPr>
          <w:rFonts w:ascii="HGPGothicE" w:eastAsia="HGPGothicE" w:hAnsi="HGPGothicE" w:cs="ＭＳ Ｐゴシック" w:hint="eastAsia"/>
          <w:kern w:val="0"/>
          <w:sz w:val="24"/>
          <w:szCs w:val="24"/>
        </w:rPr>
        <w:t>（調査）</w:t>
      </w:r>
    </w:p>
    <w:p w14:paraId="51E2C485" w14:textId="2611E2FB"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第七条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（振興山村の指定）</w:t>
      </w:r>
    </w:p>
    <w:p w14:paraId="2C8EE9C8"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第七条の二</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（山村振興基本方針）</w:t>
      </w:r>
    </w:p>
    <w:p w14:paraId="166285E8"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（山村振興計画）</w:t>
      </w:r>
    </w:p>
    <w:p w14:paraId="0987D939"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第八条の二</w:t>
      </w:r>
      <w:r w:rsidRPr="00686A2B">
        <w:rPr>
          <w:rFonts w:ascii="inherit" w:eastAsia="ＭＳ Ｐゴシック" w:hAnsi="inherit" w:cs="ＭＳ Ｐゴシック"/>
          <w:b/>
          <w:bCs/>
          <w:kern w:val="0"/>
          <w:sz w:val="24"/>
          <w:szCs w:val="24"/>
        </w:rPr>
        <w:t>（国等の援助）</w:t>
      </w:r>
    </w:p>
    <w:p w14:paraId="651C8D35" w14:textId="6055AF85"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第八条の三</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（山村振興計画の変更）</w:t>
      </w:r>
    </w:p>
    <w:p w14:paraId="2E9E27A0"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第八条の四</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（報告の徴収）</w:t>
      </w:r>
    </w:p>
    <w:p w14:paraId="114F2020"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第八条の五</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（措置の要求）</w:t>
      </w:r>
    </w:p>
    <w:p w14:paraId="0BF15E20"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第八条の六</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（林業・木材産業改善資金助成法の特例）</w:t>
      </w:r>
    </w:p>
    <w:p w14:paraId="2275D3F9"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第八条の七</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（補助金等に係る予算の執行の適正化に関する法律の特例）</w:t>
      </w:r>
    </w:p>
    <w:p w14:paraId="1019FE92" w14:textId="77777777" w:rsidR="00A90CB4" w:rsidRPr="00686A2B"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第八条の八</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（農地法等による処分についての配慮）</w:t>
      </w:r>
    </w:p>
    <w:p w14:paraId="7F20A1CD" w14:textId="6CF3BA79"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第八条の九</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（中小企業者に対する配慮）</w:t>
      </w:r>
    </w:p>
    <w:p w14:paraId="41387E99" w14:textId="2A251DC4"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第九条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（山村振興指針の勧告）</w:t>
      </w:r>
    </w:p>
    <w:p w14:paraId="3E4EF3B9" w14:textId="0879224A"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（山村振興計画に基づく事業の助成等）</w:t>
      </w:r>
    </w:p>
    <w:p w14:paraId="018BC9D4" w14:textId="717AA0D6"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第十条の二</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（地方債についての配慮）</w:t>
      </w:r>
    </w:p>
    <w:p w14:paraId="287A7458" w14:textId="267855A7"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第十一条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（基幹道路の整備）</w:t>
      </w:r>
    </w:p>
    <w:p w14:paraId="7CCE19B9" w14:textId="77777777" w:rsidR="00A90CB4" w:rsidRPr="00686A2B" w:rsidRDefault="00A90CB4" w:rsidP="00717BFE">
      <w:pPr>
        <w:widowControl/>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第十二条及び第十三条</w:t>
      </w:r>
      <w:r w:rsidRPr="00686A2B">
        <w:rPr>
          <w:rFonts w:ascii="ＭＳ Ｐゴシック" w:eastAsia="ＭＳ Ｐゴシック" w:hAnsi="ＭＳ Ｐゴシック" w:cs="ＭＳ Ｐゴシック"/>
          <w:kern w:val="0"/>
          <w:sz w:val="24"/>
          <w:szCs w:val="24"/>
        </w:rPr>
        <w:t xml:space="preserve">　削除</w:t>
      </w:r>
    </w:p>
    <w:p w14:paraId="52427CDA" w14:textId="0EFD4CCF" w:rsidR="00A90CB4" w:rsidRPr="00A90CB4"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第十四条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（地方税の不均一課税に伴う措置）</w:t>
      </w:r>
    </w:p>
    <w:p w14:paraId="5BBCA20B" w14:textId="77777777" w:rsidR="00A90CB4" w:rsidRPr="00686A2B" w:rsidRDefault="00A90CB4" w:rsidP="00717BFE">
      <w:pPr>
        <w:widowControl/>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第十五条及び第十六条</w:t>
      </w:r>
      <w:r w:rsidRPr="00686A2B">
        <w:rPr>
          <w:rFonts w:ascii="ＭＳ Ｐゴシック" w:eastAsia="ＭＳ Ｐゴシック" w:hAnsi="ＭＳ Ｐゴシック" w:cs="ＭＳ Ｐゴシック"/>
          <w:kern w:val="0"/>
          <w:sz w:val="24"/>
          <w:szCs w:val="24"/>
        </w:rPr>
        <w:t xml:space="preserve">　削除</w:t>
      </w:r>
    </w:p>
    <w:p w14:paraId="001D2EB3" w14:textId="7A953D19" w:rsidR="00AD10D1" w:rsidRDefault="00A90CB4" w:rsidP="00A90CB4">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bdr w:val="none" w:sz="0" w:space="0" w:color="auto" w:frame="1"/>
        </w:rPr>
        <w:t>第十七条</w:t>
      </w:r>
      <w:r w:rsidRPr="00686A2B">
        <w:rPr>
          <w:rFonts w:ascii="ＭＳ Ｐゴシック" w:eastAsia="ＭＳ Ｐゴシック" w:hAnsi="ＭＳ Ｐゴシック" w:cs="ＭＳ Ｐゴシック"/>
          <w:kern w:val="0"/>
          <w:sz w:val="24"/>
          <w:szCs w:val="24"/>
        </w:rPr>
        <w:t xml:space="preserve">　</w:t>
      </w:r>
      <w:r w:rsidRPr="00686A2B">
        <w:rPr>
          <w:rFonts w:ascii="inherit" w:eastAsia="ＭＳ Ｐゴシック" w:hAnsi="inherit" w:cs="ＭＳ Ｐゴシック"/>
          <w:b/>
          <w:bCs/>
          <w:kern w:val="0"/>
          <w:sz w:val="24"/>
          <w:szCs w:val="24"/>
        </w:rPr>
        <w:t>（株式会社日本政策金融公庫からの資金の貸付け）</w:t>
      </w:r>
    </w:p>
    <w:p w14:paraId="5E1EA8AB" w14:textId="77777777" w:rsidR="00AD10D1" w:rsidRDefault="00AD10D1" w:rsidP="00A90CB4">
      <w:pPr>
        <w:widowControl/>
        <w:jc w:val="left"/>
        <w:textAlignment w:val="baseline"/>
        <w:rPr>
          <w:rFonts w:ascii="inherit" w:eastAsia="ＭＳ Ｐゴシック" w:hAnsi="inherit" w:cs="ＭＳ Ｐゴシック" w:hint="eastAsia"/>
          <w:b/>
          <w:bCs/>
          <w:kern w:val="0"/>
          <w:sz w:val="24"/>
          <w:szCs w:val="24"/>
        </w:rPr>
      </w:pPr>
    </w:p>
    <w:p w14:paraId="69650403" w14:textId="7A675D68" w:rsidR="002E25BA" w:rsidRPr="000A1006" w:rsidRDefault="00AD10D1" w:rsidP="000F5CB4">
      <w:pPr>
        <w:widowControl/>
        <w:jc w:val="left"/>
        <w:textAlignment w:val="baseline"/>
        <w:rPr>
          <w:rFonts w:ascii="ＭＳ 明朝" w:eastAsia="ＭＳ 明朝" w:hAnsi="ＭＳ 明朝" w:cs="ＭＳ Ｐゴシック"/>
          <w:b/>
          <w:bCs/>
          <w:kern w:val="0"/>
          <w:sz w:val="24"/>
          <w:szCs w:val="24"/>
        </w:rPr>
      </w:pPr>
      <w:r w:rsidRPr="00AD10D1">
        <w:rPr>
          <w:rFonts w:ascii="ＭＳ 明朝" w:eastAsia="ＭＳ 明朝" w:hAnsi="ＭＳ 明朝" w:cs="ＭＳ Ｐゴシック" w:hint="eastAsia"/>
          <w:b/>
          <w:bCs/>
          <w:kern w:val="0"/>
          <w:sz w:val="24"/>
          <w:szCs w:val="24"/>
        </w:rPr>
        <w:t>・</w:t>
      </w:r>
      <w:r w:rsidRPr="00181448">
        <w:rPr>
          <w:rFonts w:ascii="ＭＳ 明朝" w:eastAsia="ＭＳ 明朝" w:hAnsi="ＭＳ 明朝" w:cs="ＭＳ Ｐゴシック" w:hint="eastAsia"/>
          <w:kern w:val="0"/>
          <w:sz w:val="24"/>
          <w:szCs w:val="24"/>
        </w:rPr>
        <w:t>手続き規定等については、特段の改正要望はないものの、山村振興計画の策定、産業振興</w:t>
      </w:r>
      <w:r w:rsidR="00BB68E0" w:rsidRPr="00181448">
        <w:rPr>
          <w:rFonts w:ascii="ＭＳ 明朝" w:eastAsia="ＭＳ 明朝" w:hAnsi="ＭＳ 明朝" w:cs="ＭＳ Ｐゴシック" w:hint="eastAsia"/>
          <w:kern w:val="0"/>
          <w:sz w:val="24"/>
          <w:szCs w:val="24"/>
        </w:rPr>
        <w:t>施策促進</w:t>
      </w:r>
      <w:r w:rsidRPr="00181448">
        <w:rPr>
          <w:rFonts w:ascii="ＭＳ 明朝" w:eastAsia="ＭＳ 明朝" w:hAnsi="ＭＳ 明朝" w:cs="ＭＳ Ｐゴシック" w:hint="eastAsia"/>
          <w:kern w:val="0"/>
          <w:sz w:val="24"/>
          <w:szCs w:val="24"/>
        </w:rPr>
        <w:t>事項の策定など、</w:t>
      </w:r>
      <w:r w:rsidRPr="000A1006">
        <w:rPr>
          <w:rFonts w:ascii="ＭＳ 明朝" w:eastAsia="ＭＳ 明朝" w:hAnsi="ＭＳ 明朝" w:cs="ＭＳ Ｐゴシック" w:hint="eastAsia"/>
          <w:kern w:val="0"/>
          <w:sz w:val="24"/>
          <w:szCs w:val="24"/>
        </w:rPr>
        <w:t>従来煩雑であった手続き面を</w:t>
      </w:r>
      <w:r w:rsidR="00BB68E0" w:rsidRPr="000A1006">
        <w:rPr>
          <w:rFonts w:ascii="ＭＳ 明朝" w:eastAsia="ＭＳ 明朝" w:hAnsi="ＭＳ 明朝" w:cs="ＭＳ Ｐゴシック" w:hint="eastAsia"/>
          <w:kern w:val="0"/>
          <w:sz w:val="24"/>
          <w:szCs w:val="24"/>
        </w:rPr>
        <w:t>極力</w:t>
      </w:r>
      <w:r w:rsidRPr="000A1006">
        <w:rPr>
          <w:rFonts w:ascii="ＭＳ 明朝" w:eastAsia="ＭＳ 明朝" w:hAnsi="ＭＳ 明朝" w:cs="ＭＳ Ｐゴシック" w:hint="eastAsia"/>
          <w:kern w:val="0"/>
          <w:sz w:val="24"/>
          <w:szCs w:val="24"/>
        </w:rPr>
        <w:t>簡素化する</w:t>
      </w:r>
      <w:r w:rsidR="00BB68E0" w:rsidRPr="000A1006">
        <w:rPr>
          <w:rFonts w:ascii="ＭＳ 明朝" w:eastAsia="ＭＳ 明朝" w:hAnsi="ＭＳ 明朝" w:cs="ＭＳ Ｐゴシック" w:hint="eastAsia"/>
          <w:kern w:val="0"/>
          <w:sz w:val="24"/>
          <w:szCs w:val="24"/>
        </w:rPr>
        <w:t>ことを</w:t>
      </w:r>
      <w:r w:rsidR="004A4017" w:rsidRPr="000A1006">
        <w:rPr>
          <w:rFonts w:ascii="ＭＳ 明朝" w:eastAsia="ＭＳ 明朝" w:hAnsi="ＭＳ 明朝" w:cs="ＭＳ Ｐゴシック" w:hint="eastAsia"/>
          <w:kern w:val="0"/>
          <w:sz w:val="24"/>
          <w:szCs w:val="24"/>
        </w:rPr>
        <w:t>要望する</w:t>
      </w:r>
      <w:r w:rsidRPr="000A1006">
        <w:rPr>
          <w:rFonts w:ascii="ＭＳ 明朝" w:eastAsia="ＭＳ 明朝" w:hAnsi="ＭＳ 明朝" w:cs="ＭＳ Ｐゴシック" w:hint="eastAsia"/>
          <w:kern w:val="0"/>
          <w:sz w:val="24"/>
          <w:szCs w:val="24"/>
        </w:rPr>
        <w:t>。</w:t>
      </w:r>
    </w:p>
    <w:p w14:paraId="2550692F" w14:textId="77777777" w:rsidR="000F5CB4" w:rsidRDefault="000F5CB4" w:rsidP="000F5CB4">
      <w:pPr>
        <w:widowControl/>
        <w:jc w:val="left"/>
        <w:textAlignment w:val="baseline"/>
        <w:rPr>
          <w:rFonts w:ascii="ＭＳ 明朝" w:eastAsia="ＭＳ 明朝" w:hAnsi="ＭＳ 明朝" w:cs="ＭＳ Ｐゴシック"/>
          <w:b/>
          <w:bCs/>
          <w:kern w:val="0"/>
          <w:sz w:val="24"/>
          <w:szCs w:val="24"/>
        </w:rPr>
      </w:pPr>
    </w:p>
    <w:p w14:paraId="67B17D21" w14:textId="05EE25F7" w:rsidR="000F5CB4" w:rsidRDefault="000F5CB4" w:rsidP="000F5CB4">
      <w:pPr>
        <w:widowControl/>
        <w:jc w:val="left"/>
        <w:textAlignment w:val="baseline"/>
        <w:rPr>
          <w:rFonts w:ascii="ＭＳ ゴシック" w:eastAsia="ＭＳ ゴシック" w:hAnsi="ＭＳ ゴシック" w:cs="ＭＳ Ｐゴシック"/>
          <w:kern w:val="0"/>
          <w:sz w:val="24"/>
          <w:szCs w:val="24"/>
        </w:rPr>
      </w:pPr>
      <w:r w:rsidRPr="000F5CB4">
        <w:rPr>
          <w:rFonts w:ascii="ＭＳ ゴシック" w:eastAsia="ＭＳ ゴシック" w:hAnsi="ＭＳ ゴシック" w:cs="ＭＳ Ｐゴシック" w:hint="eastAsia"/>
          <w:kern w:val="0"/>
          <w:sz w:val="24"/>
          <w:szCs w:val="24"/>
        </w:rPr>
        <w:t>・第１７条の２（</w:t>
      </w:r>
      <w:r w:rsidR="00DB46CE" w:rsidRPr="00433227">
        <w:rPr>
          <w:rFonts w:ascii="ＭＳ ゴシック" w:eastAsia="ＭＳ ゴシック" w:hAnsi="ＭＳ ゴシック" w:cs="ＭＳ Ｐゴシック" w:hint="eastAsia"/>
          <w:kern w:val="0"/>
          <w:sz w:val="24"/>
          <w:szCs w:val="24"/>
        </w:rPr>
        <w:t>移住・</w:t>
      </w:r>
      <w:r w:rsidRPr="000F5CB4">
        <w:rPr>
          <w:rFonts w:ascii="ＭＳ ゴシック" w:eastAsia="ＭＳ ゴシック" w:hAnsi="ＭＳ ゴシック" w:cs="ＭＳ Ｐゴシック" w:hint="eastAsia"/>
          <w:kern w:val="0"/>
          <w:sz w:val="24"/>
          <w:szCs w:val="24"/>
        </w:rPr>
        <w:t>少子化・高齢化対策）の新設</w:t>
      </w:r>
    </w:p>
    <w:p w14:paraId="67E300B4" w14:textId="5E947400" w:rsidR="00C1043F" w:rsidRPr="000A1006" w:rsidRDefault="000F5CB4" w:rsidP="00C1043F">
      <w:pPr>
        <w:pStyle w:val="a3"/>
        <w:widowControl/>
        <w:numPr>
          <w:ilvl w:val="0"/>
          <w:numId w:val="12"/>
        </w:numPr>
        <w:ind w:leftChars="0"/>
        <w:jc w:val="left"/>
        <w:textAlignment w:val="baseline"/>
        <w:rPr>
          <w:rFonts w:ascii="ＭＳ 明朝" w:eastAsia="ＭＳ 明朝" w:hAnsi="ＭＳ 明朝" w:cs="ＭＳ Ｐゴシック"/>
          <w:kern w:val="0"/>
          <w:sz w:val="24"/>
          <w:szCs w:val="24"/>
        </w:rPr>
      </w:pPr>
      <w:r w:rsidRPr="00C1043F">
        <w:rPr>
          <w:rFonts w:ascii="ＭＳ 明朝" w:eastAsia="ＭＳ 明朝" w:hAnsi="ＭＳ 明朝" w:cs="ＭＳ Ｐゴシック" w:hint="eastAsia"/>
          <w:kern w:val="0"/>
          <w:sz w:val="24"/>
          <w:szCs w:val="24"/>
        </w:rPr>
        <w:t>以下の各条において具体的な政策の配慮事項を掲げる前に、総論的に</w:t>
      </w:r>
      <w:r w:rsidR="00423263">
        <w:rPr>
          <w:rFonts w:ascii="ＭＳ 明朝" w:eastAsia="ＭＳ 明朝" w:hAnsi="ＭＳ 明朝" w:cs="ＭＳ Ｐゴシック" w:hint="eastAsia"/>
          <w:kern w:val="0"/>
          <w:sz w:val="24"/>
          <w:szCs w:val="24"/>
        </w:rPr>
        <w:t>移</w:t>
      </w:r>
      <w:r w:rsidR="00A35F85" w:rsidRPr="000A1006">
        <w:rPr>
          <w:rFonts w:ascii="ＭＳ 明朝" w:eastAsia="ＭＳ 明朝" w:hAnsi="ＭＳ 明朝" w:cs="ＭＳ Ｐゴシック" w:hint="eastAsia"/>
          <w:kern w:val="0"/>
          <w:sz w:val="24"/>
          <w:szCs w:val="24"/>
        </w:rPr>
        <w:t>住</w:t>
      </w:r>
      <w:r w:rsidRPr="000A1006">
        <w:rPr>
          <w:rFonts w:ascii="ＭＳ 明朝" w:eastAsia="ＭＳ 明朝" w:hAnsi="ＭＳ 明朝" w:cs="ＭＳ Ｐゴシック" w:hint="eastAsia"/>
          <w:kern w:val="0"/>
          <w:sz w:val="24"/>
          <w:szCs w:val="24"/>
        </w:rPr>
        <w:t>・少子化</w:t>
      </w:r>
      <w:r w:rsidR="00C1043F" w:rsidRPr="000A1006">
        <w:rPr>
          <w:rFonts w:ascii="ＭＳ 明朝" w:eastAsia="ＭＳ 明朝" w:hAnsi="ＭＳ 明朝" w:cs="ＭＳ Ｐゴシック" w:hint="eastAsia"/>
          <w:kern w:val="0"/>
          <w:sz w:val="24"/>
          <w:szCs w:val="24"/>
        </w:rPr>
        <w:t>・子育て</w:t>
      </w:r>
      <w:r w:rsidRPr="000A1006">
        <w:rPr>
          <w:rFonts w:ascii="ＭＳ 明朝" w:eastAsia="ＭＳ 明朝" w:hAnsi="ＭＳ 明朝" w:cs="ＭＳ Ｐゴシック" w:hint="eastAsia"/>
          <w:kern w:val="0"/>
          <w:sz w:val="24"/>
          <w:szCs w:val="24"/>
        </w:rPr>
        <w:t>・高齢化対策が山村にとって最も重要であり、</w:t>
      </w:r>
      <w:r w:rsidR="00194665" w:rsidRPr="000A1006">
        <w:rPr>
          <w:rFonts w:ascii="ＭＳ 明朝" w:eastAsia="ＭＳ 明朝" w:hAnsi="ＭＳ 明朝" w:cs="ＭＳ Ｐゴシック" w:hint="eastAsia"/>
          <w:kern w:val="0"/>
          <w:sz w:val="24"/>
          <w:szCs w:val="24"/>
        </w:rPr>
        <w:t>都市に若者が集まる日本の社会構造の是正や生活格差の是正などにより、</w:t>
      </w:r>
      <w:r w:rsidRPr="000A1006">
        <w:rPr>
          <w:rFonts w:ascii="ＭＳ 明朝" w:eastAsia="ＭＳ 明朝" w:hAnsi="ＭＳ 明朝" w:cs="ＭＳ Ｐゴシック" w:hint="eastAsia"/>
          <w:kern w:val="0"/>
          <w:sz w:val="24"/>
          <w:szCs w:val="24"/>
        </w:rPr>
        <w:t>以下の政策もその考え方に基づいて行われる必要があることを規定</w:t>
      </w:r>
      <w:r w:rsidR="004A4017" w:rsidRPr="000A1006">
        <w:rPr>
          <w:rFonts w:ascii="ＭＳ 明朝" w:eastAsia="ＭＳ 明朝" w:hAnsi="ＭＳ 明朝" w:cs="ＭＳ Ｐゴシック" w:hint="eastAsia"/>
          <w:kern w:val="0"/>
          <w:sz w:val="24"/>
          <w:szCs w:val="24"/>
        </w:rPr>
        <w:t>する</w:t>
      </w:r>
      <w:r w:rsidRPr="000A1006">
        <w:rPr>
          <w:rFonts w:ascii="ＭＳ 明朝" w:eastAsia="ＭＳ 明朝" w:hAnsi="ＭＳ 明朝" w:cs="ＭＳ Ｐゴシック" w:hint="eastAsia"/>
          <w:kern w:val="0"/>
          <w:sz w:val="24"/>
          <w:szCs w:val="24"/>
        </w:rPr>
        <w:t>。</w:t>
      </w:r>
    </w:p>
    <w:p w14:paraId="4095252A" w14:textId="1A534984" w:rsidR="000F5CB4" w:rsidRPr="00C1043F" w:rsidRDefault="00C1043F" w:rsidP="00C1043F">
      <w:pPr>
        <w:pStyle w:val="a3"/>
        <w:widowControl/>
        <w:numPr>
          <w:ilvl w:val="0"/>
          <w:numId w:val="12"/>
        </w:numPr>
        <w:ind w:leftChars="0"/>
        <w:jc w:val="left"/>
        <w:textAlignment w:val="baseline"/>
        <w:rPr>
          <w:rFonts w:ascii="ＭＳ 明朝" w:eastAsia="ＭＳ 明朝" w:hAnsi="ＭＳ 明朝" w:cs="ＭＳ Ｐゴシック"/>
          <w:kern w:val="0"/>
          <w:sz w:val="24"/>
          <w:szCs w:val="24"/>
        </w:rPr>
      </w:pPr>
      <w:r w:rsidRPr="000A1006">
        <w:rPr>
          <w:rFonts w:ascii="ＭＳ 明朝" w:eastAsia="ＭＳ 明朝" w:hAnsi="ＭＳ 明朝" w:cs="ＭＳ Ｐゴシック" w:hint="eastAsia"/>
          <w:kern w:val="0"/>
          <w:sz w:val="24"/>
          <w:szCs w:val="24"/>
        </w:rPr>
        <w:t>その際、「移住や人材育成を含めて」として、以下の政策の</w:t>
      </w:r>
      <w:r w:rsidR="00C77953" w:rsidRPr="000A1006">
        <w:rPr>
          <w:rFonts w:ascii="ＭＳ 明朝" w:eastAsia="ＭＳ 明朝" w:hAnsi="ＭＳ 明朝" w:cs="ＭＳ Ｐゴシック" w:hint="eastAsia"/>
          <w:kern w:val="0"/>
          <w:sz w:val="24"/>
          <w:szCs w:val="24"/>
        </w:rPr>
        <w:t>各項目</w:t>
      </w:r>
      <w:r w:rsidRPr="000A1006">
        <w:rPr>
          <w:rFonts w:ascii="ＭＳ 明朝" w:eastAsia="ＭＳ 明朝" w:hAnsi="ＭＳ 明朝" w:cs="ＭＳ Ｐゴシック" w:hint="eastAsia"/>
          <w:kern w:val="0"/>
          <w:sz w:val="24"/>
          <w:szCs w:val="24"/>
        </w:rPr>
        <w:t>でも</w:t>
      </w:r>
      <w:r w:rsidRPr="00C1043F">
        <w:rPr>
          <w:rFonts w:ascii="ＭＳ 明朝" w:eastAsia="ＭＳ 明朝" w:hAnsi="ＭＳ 明朝" w:cs="ＭＳ Ｐゴシック" w:hint="eastAsia"/>
          <w:kern w:val="0"/>
          <w:sz w:val="24"/>
          <w:szCs w:val="24"/>
        </w:rPr>
        <w:t>特に重要であることを例示</w:t>
      </w:r>
      <w:r w:rsidR="004A4017">
        <w:rPr>
          <w:rFonts w:ascii="ＭＳ 明朝" w:eastAsia="ＭＳ 明朝" w:hAnsi="ＭＳ 明朝" w:cs="ＭＳ Ｐゴシック" w:hint="eastAsia"/>
          <w:kern w:val="0"/>
          <w:sz w:val="24"/>
          <w:szCs w:val="24"/>
        </w:rPr>
        <w:t>する</w:t>
      </w:r>
      <w:r w:rsidRPr="00C1043F">
        <w:rPr>
          <w:rFonts w:ascii="ＭＳ 明朝" w:eastAsia="ＭＳ 明朝" w:hAnsi="ＭＳ 明朝" w:cs="ＭＳ Ｐゴシック" w:hint="eastAsia"/>
          <w:kern w:val="0"/>
          <w:sz w:val="24"/>
          <w:szCs w:val="24"/>
        </w:rPr>
        <w:t>。</w:t>
      </w:r>
    </w:p>
    <w:p w14:paraId="520E75C3" w14:textId="77777777" w:rsidR="000F5CB4" w:rsidRPr="000F5CB4" w:rsidRDefault="000F5CB4" w:rsidP="000F5CB4">
      <w:pPr>
        <w:widowControl/>
        <w:jc w:val="left"/>
        <w:textAlignment w:val="baseline"/>
        <w:rPr>
          <w:rFonts w:ascii="ＭＳ ゴシック" w:eastAsia="ＭＳ ゴシック" w:hAnsi="ＭＳ ゴシック" w:cs="ＭＳ Ｐゴシック"/>
          <w:kern w:val="0"/>
          <w:sz w:val="24"/>
          <w:szCs w:val="24"/>
        </w:rPr>
      </w:pPr>
    </w:p>
    <w:p w14:paraId="6191D3BF"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（情報の流通の円滑化及び通信体系の充実）</w:t>
      </w:r>
    </w:p>
    <w:p w14:paraId="327543D1"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第十八条</w:t>
      </w:r>
      <w:r w:rsidRPr="00686A2B">
        <w:rPr>
          <w:rFonts w:ascii="ＭＳ Ｐゴシック" w:eastAsia="ＭＳ Ｐゴシック" w:hAnsi="ＭＳ Ｐゴシック" w:cs="ＭＳ Ｐゴシック"/>
          <w:kern w:val="0"/>
          <w:sz w:val="24"/>
          <w:szCs w:val="24"/>
        </w:rPr>
        <w:t xml:space="preserve">　国及び地方公共団体は、振興山村における住民の生活の利便性の向上、産業の振興、都市等との地域間交流の促進等を図るため、</w:t>
      </w:r>
      <w:r w:rsidRPr="000A1006">
        <w:rPr>
          <w:rFonts w:ascii="ＭＳ Ｐゴシック" w:eastAsia="ＭＳ Ｐゴシック" w:hAnsi="ＭＳ Ｐゴシック" w:cs="ＭＳ Ｐゴシック"/>
          <w:kern w:val="0"/>
          <w:sz w:val="24"/>
          <w:szCs w:val="24"/>
        </w:rPr>
        <w:t>情報の流通の円滑化及び高度情報通信ネットワークその他の通信体系の充実につい</w:t>
      </w:r>
      <w:r w:rsidRPr="00686A2B">
        <w:rPr>
          <w:rFonts w:ascii="ＭＳ Ｐゴシック" w:eastAsia="ＭＳ Ｐゴシック" w:hAnsi="ＭＳ Ｐゴシック" w:cs="ＭＳ Ｐゴシック"/>
          <w:kern w:val="0"/>
          <w:sz w:val="24"/>
          <w:szCs w:val="24"/>
        </w:rPr>
        <w:t>て適切な配慮をするものとする。</w:t>
      </w:r>
    </w:p>
    <w:p w14:paraId="352653F9" w14:textId="77777777" w:rsidR="00764A9C" w:rsidRPr="00764A9C" w:rsidRDefault="00764A9C" w:rsidP="002E25BA">
      <w:pPr>
        <w:rPr>
          <w:rFonts w:ascii="ＭＳ 明朝" w:eastAsia="ＭＳ 明朝" w:hAnsi="ＭＳ 明朝"/>
          <w:sz w:val="24"/>
          <w:szCs w:val="24"/>
        </w:rPr>
      </w:pPr>
    </w:p>
    <w:p w14:paraId="60357BCE" w14:textId="0FDC483D" w:rsidR="00717BFE" w:rsidRPr="00717BFE" w:rsidRDefault="002E25BA" w:rsidP="002E25BA">
      <w:pPr>
        <w:rPr>
          <w:rFonts w:ascii="HGPGothicE" w:eastAsia="HGPGothicE" w:hAnsi="HGPGothicE"/>
          <w:sz w:val="24"/>
          <w:szCs w:val="24"/>
        </w:rPr>
      </w:pPr>
      <w:r w:rsidRPr="00717BFE">
        <w:rPr>
          <w:rFonts w:ascii="HGPGothicE" w:eastAsia="HGPGothicE" w:hAnsi="HGPGothicE" w:hint="eastAsia"/>
          <w:sz w:val="24"/>
          <w:szCs w:val="24"/>
        </w:rPr>
        <w:t>・第１８条（情報</w:t>
      </w:r>
      <w:r w:rsidR="00A827C7">
        <w:rPr>
          <w:rFonts w:ascii="HGPGothicE" w:eastAsia="HGPGothicE" w:hAnsi="HGPGothicE" w:hint="eastAsia"/>
          <w:sz w:val="24"/>
          <w:szCs w:val="24"/>
        </w:rPr>
        <w:t>の流通の</w:t>
      </w:r>
      <w:r w:rsidR="00BB7C72">
        <w:rPr>
          <w:rFonts w:ascii="HGPGothicE" w:eastAsia="HGPGothicE" w:hAnsi="HGPGothicE" w:hint="eastAsia"/>
          <w:sz w:val="24"/>
          <w:szCs w:val="24"/>
        </w:rPr>
        <w:t>円滑化</w:t>
      </w:r>
      <w:r w:rsidR="00A827C7">
        <w:rPr>
          <w:rFonts w:ascii="HGPGothicE" w:eastAsia="HGPGothicE" w:hAnsi="HGPGothicE" w:hint="eastAsia"/>
          <w:sz w:val="24"/>
          <w:szCs w:val="24"/>
        </w:rPr>
        <w:t>及び通信体系の充実</w:t>
      </w:r>
      <w:r w:rsidRPr="00717BFE">
        <w:rPr>
          <w:rFonts w:ascii="HGPGothicE" w:eastAsia="HGPGothicE" w:hAnsi="HGPGothicE" w:hint="eastAsia"/>
          <w:sz w:val="24"/>
          <w:szCs w:val="24"/>
        </w:rPr>
        <w:t>）</w:t>
      </w:r>
      <w:r w:rsidR="00717BFE" w:rsidRPr="00717BFE">
        <w:rPr>
          <w:rFonts w:ascii="HGPGothicE" w:eastAsia="HGPGothicE" w:hAnsi="HGPGothicE" w:hint="eastAsia"/>
          <w:sz w:val="24"/>
          <w:szCs w:val="24"/>
        </w:rPr>
        <w:t>の見直し</w:t>
      </w:r>
    </w:p>
    <w:p w14:paraId="3CD58AFD" w14:textId="6B038C6B" w:rsidR="002E25BA" w:rsidRPr="000A1006" w:rsidRDefault="00B72DA9" w:rsidP="00B72DA9">
      <w:pPr>
        <w:ind w:firstLineChars="100" w:firstLine="240"/>
        <w:rPr>
          <w:rFonts w:ascii="ＭＳ 明朝" w:eastAsia="ＭＳ 明朝" w:hAnsi="ＭＳ 明朝"/>
          <w:sz w:val="24"/>
          <w:szCs w:val="24"/>
        </w:rPr>
      </w:pPr>
      <w:r w:rsidRPr="00B72DA9">
        <w:rPr>
          <w:rFonts w:ascii="ＭＳ 明朝" w:eastAsia="ＭＳ 明朝" w:hAnsi="ＭＳ 明朝"/>
          <w:sz w:val="24"/>
          <w:szCs w:val="24"/>
        </w:rPr>
        <w:t>デジタル化の進展は人口減少下にある山村地域で特に重要であるが、都市地域に比べ整備が遅れているため、</w:t>
      </w:r>
      <w:r>
        <w:rPr>
          <w:rFonts w:ascii="ＭＳ 明朝" w:eastAsia="ＭＳ 明朝" w:hAnsi="ＭＳ 明朝" w:hint="eastAsia"/>
          <w:sz w:val="24"/>
          <w:szCs w:val="24"/>
        </w:rPr>
        <w:t>第３条（目標）と同様に、</w:t>
      </w:r>
      <w:r w:rsidRPr="000A1006">
        <w:rPr>
          <w:rFonts w:ascii="ＭＳ 明朝" w:eastAsia="ＭＳ 明朝" w:hAnsi="ＭＳ 明朝"/>
          <w:sz w:val="24"/>
          <w:szCs w:val="24"/>
        </w:rPr>
        <w:t>「デジタル化の推進」又は「デジタル</w:t>
      </w:r>
      <w:r w:rsidR="00EB077A" w:rsidRPr="000A1006">
        <w:rPr>
          <w:rFonts w:ascii="ＭＳ 明朝" w:eastAsia="ＭＳ 明朝" w:hAnsi="ＭＳ 明朝" w:hint="eastAsia"/>
          <w:sz w:val="24"/>
          <w:szCs w:val="24"/>
        </w:rPr>
        <w:t>・</w:t>
      </w:r>
      <w:r w:rsidRPr="000A1006">
        <w:rPr>
          <w:rFonts w:ascii="ＭＳ 明朝" w:eastAsia="ＭＳ 明朝" w:hAnsi="ＭＳ 明朝"/>
          <w:sz w:val="24"/>
          <w:szCs w:val="24"/>
        </w:rPr>
        <w:t>トランスフォーメーションの推進</w:t>
      </w:r>
      <w:r w:rsidR="00043E59" w:rsidRPr="000A1006">
        <w:rPr>
          <w:rFonts w:ascii="ＭＳ 明朝" w:eastAsia="ＭＳ 明朝" w:hAnsi="ＭＳ 明朝" w:hint="eastAsia"/>
          <w:sz w:val="24"/>
          <w:szCs w:val="24"/>
        </w:rPr>
        <w:t>による生活の利便性の向上</w:t>
      </w:r>
      <w:r w:rsidR="00194665" w:rsidRPr="000A1006">
        <w:rPr>
          <w:rFonts w:ascii="ＭＳ 明朝" w:eastAsia="ＭＳ 明朝" w:hAnsi="ＭＳ 明朝" w:hint="eastAsia"/>
          <w:sz w:val="24"/>
          <w:szCs w:val="24"/>
        </w:rPr>
        <w:t>や都市との格差の是正」</w:t>
      </w:r>
      <w:r w:rsidRPr="000A1006">
        <w:rPr>
          <w:rFonts w:ascii="ＭＳ 明朝" w:eastAsia="ＭＳ 明朝" w:hAnsi="ＭＳ 明朝"/>
          <w:sz w:val="24"/>
          <w:szCs w:val="24"/>
        </w:rPr>
        <w:t>といった文言を</w:t>
      </w:r>
      <w:r w:rsidR="004A4017" w:rsidRPr="000A1006">
        <w:rPr>
          <w:rFonts w:ascii="ＭＳ 明朝" w:eastAsia="ＭＳ 明朝" w:hAnsi="ＭＳ 明朝"/>
          <w:sz w:val="24"/>
          <w:szCs w:val="24"/>
        </w:rPr>
        <w:t>追加する</w:t>
      </w:r>
      <w:r w:rsidRPr="000A1006">
        <w:rPr>
          <w:rFonts w:ascii="ＭＳ 明朝" w:eastAsia="ＭＳ 明朝" w:hAnsi="ＭＳ 明朝"/>
          <w:sz w:val="24"/>
          <w:szCs w:val="24"/>
        </w:rPr>
        <w:t>。</w:t>
      </w:r>
    </w:p>
    <w:p w14:paraId="19E35F16" w14:textId="77777777" w:rsidR="00764A9C" w:rsidRDefault="00764A9C" w:rsidP="002E25BA">
      <w:pPr>
        <w:rPr>
          <w:rFonts w:ascii="ＭＳ 明朝" w:eastAsia="ＭＳ 明朝" w:hAnsi="ＭＳ 明朝"/>
          <w:sz w:val="24"/>
          <w:szCs w:val="24"/>
        </w:rPr>
      </w:pPr>
    </w:p>
    <w:p w14:paraId="1BB17816"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（再生可能エネルギーの利用の推進）</w:t>
      </w:r>
    </w:p>
    <w:p w14:paraId="0258A88C"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第十八条の二</w:t>
      </w:r>
      <w:r w:rsidRPr="00686A2B">
        <w:rPr>
          <w:rFonts w:ascii="ＭＳ Ｐゴシック" w:eastAsia="ＭＳ Ｐゴシック" w:hAnsi="ＭＳ Ｐゴシック" w:cs="ＭＳ Ｐゴシック"/>
          <w:kern w:val="0"/>
          <w:sz w:val="24"/>
          <w:szCs w:val="24"/>
        </w:rPr>
        <w:t xml:space="preserve">　国及び地方公共団体は、振興山村において、その自然的特性を生かしたエネルギーを利用することが、その経済的社会的環境に応じたエネルギーの安定的かつ適切な供給の確保及びエネルギーの供給に係る</w:t>
      </w:r>
      <w:r w:rsidRPr="00EB077A">
        <w:rPr>
          <w:rFonts w:ascii="ＭＳ Ｐゴシック" w:eastAsia="ＭＳ Ｐゴシック" w:hAnsi="ＭＳ Ｐゴシック" w:cs="ＭＳ Ｐゴシック"/>
          <w:kern w:val="0"/>
          <w:sz w:val="24"/>
          <w:szCs w:val="24"/>
          <w:u w:val="single"/>
        </w:rPr>
        <w:t>環境への負荷の低減</w:t>
      </w:r>
      <w:r w:rsidRPr="00686A2B">
        <w:rPr>
          <w:rFonts w:ascii="ＭＳ Ｐゴシック" w:eastAsia="ＭＳ Ｐゴシック" w:hAnsi="ＭＳ Ｐゴシック" w:cs="ＭＳ Ｐゴシック"/>
          <w:kern w:val="0"/>
          <w:sz w:val="24"/>
          <w:szCs w:val="24"/>
        </w:rPr>
        <w:t>を図る上で重要であることに鑑み、</w:t>
      </w:r>
      <w:r w:rsidRPr="000A1006">
        <w:rPr>
          <w:rFonts w:ascii="ＭＳ Ｐゴシック" w:eastAsia="ＭＳ Ｐゴシック" w:hAnsi="ＭＳ Ｐゴシック" w:cs="ＭＳ Ｐゴシック"/>
          <w:kern w:val="0"/>
          <w:sz w:val="24"/>
          <w:szCs w:val="24"/>
        </w:rPr>
        <w:t>再生可能エネルギーの利用の</w:t>
      </w:r>
      <w:r w:rsidRPr="00686A2B">
        <w:rPr>
          <w:rFonts w:ascii="ＭＳ Ｐゴシック" w:eastAsia="ＭＳ Ｐゴシック" w:hAnsi="ＭＳ Ｐゴシック" w:cs="ＭＳ Ｐゴシック"/>
          <w:kern w:val="0"/>
          <w:sz w:val="24"/>
          <w:szCs w:val="24"/>
        </w:rPr>
        <w:t>推進について適切な配慮をするものとする。</w:t>
      </w:r>
    </w:p>
    <w:p w14:paraId="62489D90" w14:textId="19CDD466" w:rsidR="00764A9C" w:rsidRDefault="00764A9C" w:rsidP="001269EB">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２</w:t>
      </w:r>
      <w:r w:rsidRPr="00686A2B">
        <w:rPr>
          <w:rFonts w:ascii="ＭＳ Ｐゴシック" w:eastAsia="ＭＳ Ｐゴシック" w:hAnsi="ＭＳ Ｐゴシック" w:cs="ＭＳ Ｐゴシック"/>
          <w:kern w:val="0"/>
          <w:sz w:val="24"/>
          <w:szCs w:val="24"/>
        </w:rPr>
        <w:t xml:space="preserve">　国及び地方公共団体は、前項の再生可能エネルギーの利用の推進に当た</w:t>
      </w:r>
      <w:r w:rsidR="00433227">
        <w:rPr>
          <w:rFonts w:ascii="ＭＳ Ｐゴシック" w:eastAsia="ＭＳ Ｐゴシック" w:hAnsi="ＭＳ Ｐゴシック" w:cs="ＭＳ Ｐゴシック" w:hint="eastAsia"/>
          <w:kern w:val="0"/>
          <w:sz w:val="24"/>
          <w:szCs w:val="24"/>
        </w:rPr>
        <w:t>って</w:t>
      </w:r>
      <w:r w:rsidRPr="00686A2B">
        <w:rPr>
          <w:rFonts w:ascii="ＭＳ Ｐゴシック" w:eastAsia="ＭＳ Ｐゴシック" w:hAnsi="ＭＳ Ｐゴシック" w:cs="ＭＳ Ｐゴシック"/>
          <w:kern w:val="0"/>
          <w:sz w:val="24"/>
          <w:szCs w:val="24"/>
        </w:rPr>
        <w:t>は、その利用が地域経済の発展に寄与することとなるよう適切な配慮をするものとする。</w:t>
      </w:r>
    </w:p>
    <w:p w14:paraId="4B759FE6" w14:textId="77777777" w:rsidR="00BB7C72" w:rsidRPr="001269EB" w:rsidRDefault="00BB7C72" w:rsidP="00475093">
      <w:pPr>
        <w:widowControl/>
        <w:jc w:val="left"/>
        <w:textAlignment w:val="baseline"/>
        <w:rPr>
          <w:rFonts w:ascii="ＭＳ Ｐゴシック" w:eastAsia="ＭＳ Ｐゴシック" w:hAnsi="ＭＳ Ｐゴシック" w:cs="ＭＳ Ｐゴシック"/>
          <w:kern w:val="0"/>
          <w:sz w:val="24"/>
          <w:szCs w:val="24"/>
        </w:rPr>
      </w:pPr>
    </w:p>
    <w:p w14:paraId="1B8A0888" w14:textId="77777777" w:rsidR="00764A9C" w:rsidRPr="00423263" w:rsidRDefault="00764A9C" w:rsidP="00764A9C">
      <w:pPr>
        <w:widowControl/>
        <w:jc w:val="left"/>
        <w:textAlignment w:val="baseline"/>
        <w:rPr>
          <w:rFonts w:ascii="inherit" w:eastAsia="ＭＳ Ｐゴシック" w:hAnsi="inherit" w:cs="ＭＳ Ｐゴシック" w:hint="eastAsia"/>
          <w:b/>
          <w:bCs/>
          <w:kern w:val="0"/>
          <w:sz w:val="24"/>
          <w:szCs w:val="24"/>
        </w:rPr>
      </w:pPr>
      <w:r w:rsidRPr="00423263">
        <w:rPr>
          <w:rFonts w:ascii="inherit" w:eastAsia="ＭＳ Ｐゴシック" w:hAnsi="inherit" w:cs="ＭＳ Ｐゴシック"/>
          <w:b/>
          <w:bCs/>
          <w:kern w:val="0"/>
          <w:sz w:val="24"/>
          <w:szCs w:val="24"/>
        </w:rPr>
        <w:t>（医療の確保）</w:t>
      </w:r>
    </w:p>
    <w:p w14:paraId="1975F9E3" w14:textId="77777777" w:rsidR="00764A9C" w:rsidRPr="000A1006"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第十九条</w:t>
      </w:r>
      <w:r w:rsidRPr="00686A2B">
        <w:rPr>
          <w:rFonts w:ascii="ＭＳ Ｐゴシック" w:eastAsia="ＭＳ Ｐゴシック" w:hAnsi="ＭＳ Ｐゴシック" w:cs="ＭＳ Ｐゴシック"/>
          <w:kern w:val="0"/>
          <w:sz w:val="24"/>
          <w:szCs w:val="24"/>
        </w:rPr>
        <w:t xml:space="preserve">　</w:t>
      </w:r>
      <w:r w:rsidRPr="000A1006">
        <w:rPr>
          <w:rFonts w:ascii="ＭＳ Ｐゴシック" w:eastAsia="ＭＳ Ｐゴシック" w:hAnsi="ＭＳ Ｐゴシック" w:cs="ＭＳ Ｐゴシック"/>
          <w:kern w:val="0"/>
          <w:sz w:val="24"/>
          <w:szCs w:val="24"/>
        </w:rPr>
        <w:t>国及び地方公共団体は、振興山村における医療を確保するため、無医地区に関し、診療所の設置、定期的な巡回診療、保健師の配置、医療機関の協力体制（救急医療用の機器を装備したヘリコプター等により患者を輸送し、かつ、患者の輸送中に医療を行う体制を含む。）の整備等の事業が実施されるよう努めなければならない。</w:t>
      </w:r>
    </w:p>
    <w:p w14:paraId="1494513B" w14:textId="77777777" w:rsidR="00764A9C" w:rsidRPr="00764A9C" w:rsidRDefault="00764A9C" w:rsidP="002E25BA">
      <w:pPr>
        <w:rPr>
          <w:rFonts w:ascii="ＭＳ 明朝" w:eastAsia="ＭＳ 明朝" w:hAnsi="ＭＳ 明朝"/>
          <w:sz w:val="24"/>
          <w:szCs w:val="24"/>
        </w:rPr>
      </w:pPr>
    </w:p>
    <w:p w14:paraId="5FE16F35" w14:textId="4670EA09" w:rsidR="00BC59AB" w:rsidRPr="00BC59AB" w:rsidRDefault="002E25BA" w:rsidP="002E25BA">
      <w:pPr>
        <w:rPr>
          <w:rFonts w:ascii="HGPGothicE" w:eastAsia="HGPGothicE" w:hAnsi="HGPGothicE"/>
          <w:sz w:val="24"/>
          <w:szCs w:val="24"/>
        </w:rPr>
      </w:pPr>
      <w:r w:rsidRPr="00BC59AB">
        <w:rPr>
          <w:rFonts w:ascii="HGPGothicE" w:eastAsia="HGPGothicE" w:hAnsi="HGPGothicE" w:hint="eastAsia"/>
          <w:sz w:val="24"/>
          <w:szCs w:val="24"/>
        </w:rPr>
        <w:t>・第１９条（医療</w:t>
      </w:r>
      <w:r w:rsidR="00A827C7">
        <w:rPr>
          <w:rFonts w:ascii="HGPGothicE" w:eastAsia="HGPGothicE" w:hAnsi="HGPGothicE" w:hint="eastAsia"/>
          <w:sz w:val="24"/>
          <w:szCs w:val="24"/>
        </w:rPr>
        <w:t>の確保</w:t>
      </w:r>
      <w:r w:rsidRPr="00BC59AB">
        <w:rPr>
          <w:rFonts w:ascii="HGPGothicE" w:eastAsia="HGPGothicE" w:hAnsi="HGPGothicE" w:hint="eastAsia"/>
          <w:sz w:val="24"/>
          <w:szCs w:val="24"/>
        </w:rPr>
        <w:t>）</w:t>
      </w:r>
      <w:r w:rsidR="00BC59AB" w:rsidRPr="00BC59AB">
        <w:rPr>
          <w:rFonts w:ascii="HGPGothicE" w:eastAsia="HGPGothicE" w:hAnsi="HGPGothicE" w:hint="eastAsia"/>
          <w:sz w:val="24"/>
          <w:szCs w:val="24"/>
        </w:rPr>
        <w:t>の見直し</w:t>
      </w:r>
    </w:p>
    <w:p w14:paraId="4DF33640" w14:textId="10CA490C" w:rsidR="00BC59AB" w:rsidRPr="000A1006" w:rsidRDefault="00BC59AB" w:rsidP="00BC59AB">
      <w:pPr>
        <w:pStyle w:val="a3"/>
        <w:numPr>
          <w:ilvl w:val="0"/>
          <w:numId w:val="7"/>
        </w:numPr>
        <w:ind w:leftChars="0"/>
        <w:rPr>
          <w:rFonts w:ascii="ＭＳ 明朝" w:eastAsia="ＭＳ 明朝" w:hAnsi="ＭＳ 明朝"/>
          <w:sz w:val="24"/>
          <w:szCs w:val="24"/>
        </w:rPr>
      </w:pPr>
      <w:r w:rsidRPr="00BC59AB">
        <w:rPr>
          <w:rFonts w:ascii="ＭＳ 明朝" w:eastAsia="ＭＳ 明朝" w:hAnsi="ＭＳ 明朝"/>
          <w:sz w:val="24"/>
          <w:szCs w:val="24"/>
        </w:rPr>
        <w:t>現行で</w:t>
      </w:r>
      <w:r>
        <w:rPr>
          <w:rFonts w:ascii="ＭＳ 明朝" w:eastAsia="ＭＳ 明朝" w:hAnsi="ＭＳ 明朝" w:hint="eastAsia"/>
          <w:sz w:val="24"/>
          <w:szCs w:val="24"/>
        </w:rPr>
        <w:t>は</w:t>
      </w:r>
      <w:r w:rsidR="00D33C97">
        <w:rPr>
          <w:rFonts w:ascii="ＭＳ 明朝" w:eastAsia="ＭＳ 明朝" w:hAnsi="ＭＳ 明朝" w:hint="eastAsia"/>
          <w:sz w:val="24"/>
          <w:szCs w:val="24"/>
        </w:rPr>
        <w:t>条文の名称が</w:t>
      </w:r>
      <w:r w:rsidRPr="00BC59AB">
        <w:rPr>
          <w:rFonts w:ascii="ＭＳ 明朝" w:eastAsia="ＭＳ 明朝" w:hAnsi="ＭＳ 明朝"/>
          <w:sz w:val="24"/>
          <w:szCs w:val="24"/>
        </w:rPr>
        <w:t>「医療の確保」</w:t>
      </w:r>
      <w:r>
        <w:rPr>
          <w:rFonts w:ascii="ＭＳ 明朝" w:eastAsia="ＭＳ 明朝" w:hAnsi="ＭＳ 明朝" w:hint="eastAsia"/>
          <w:sz w:val="24"/>
          <w:szCs w:val="24"/>
        </w:rPr>
        <w:t>とされている</w:t>
      </w:r>
      <w:r w:rsidRPr="00BC59AB">
        <w:rPr>
          <w:rFonts w:ascii="ＭＳ 明朝" w:eastAsia="ＭＳ 明朝" w:hAnsi="ＭＳ 明朝"/>
          <w:sz w:val="24"/>
          <w:szCs w:val="24"/>
        </w:rPr>
        <w:t>が、コロナ禍や医療従事者の労働</w:t>
      </w:r>
      <w:r>
        <w:rPr>
          <w:rFonts w:ascii="ＭＳ 明朝" w:eastAsia="ＭＳ 明朝" w:hAnsi="ＭＳ 明朝" w:hint="eastAsia"/>
          <w:sz w:val="24"/>
          <w:szCs w:val="24"/>
        </w:rPr>
        <w:t>時間</w:t>
      </w:r>
      <w:r w:rsidRPr="00BC59AB">
        <w:rPr>
          <w:rFonts w:ascii="ＭＳ 明朝" w:eastAsia="ＭＳ 明朝" w:hAnsi="ＭＳ 明朝"/>
          <w:sz w:val="24"/>
          <w:szCs w:val="24"/>
        </w:rPr>
        <w:t>問題から、山村地域における医療従事者の確保が困難性を増している</w:t>
      </w:r>
      <w:r>
        <w:rPr>
          <w:rFonts w:ascii="ＭＳ 明朝" w:eastAsia="ＭＳ 明朝" w:hAnsi="ＭＳ 明朝" w:hint="eastAsia"/>
          <w:sz w:val="24"/>
          <w:szCs w:val="24"/>
        </w:rPr>
        <w:t>ため</w:t>
      </w:r>
      <w:r w:rsidRPr="00BC59AB">
        <w:rPr>
          <w:rFonts w:ascii="ＭＳ 明朝" w:eastAsia="ＭＳ 明朝" w:hAnsi="ＭＳ 明朝"/>
          <w:sz w:val="24"/>
          <w:szCs w:val="24"/>
        </w:rPr>
        <w:t>、</w:t>
      </w:r>
      <w:r w:rsidR="008B473D" w:rsidRPr="000A1006">
        <w:rPr>
          <w:rFonts w:ascii="ＭＳ 明朝" w:eastAsia="ＭＳ 明朝" w:hAnsi="ＭＳ 明朝" w:hint="eastAsia"/>
          <w:sz w:val="24"/>
          <w:szCs w:val="24"/>
        </w:rPr>
        <w:t>条文の名称</w:t>
      </w:r>
      <w:r w:rsidRPr="000A1006">
        <w:rPr>
          <w:rFonts w:ascii="ＭＳ 明朝" w:eastAsia="ＭＳ 明朝" w:hAnsi="ＭＳ 明朝" w:hint="eastAsia"/>
          <w:sz w:val="24"/>
          <w:szCs w:val="24"/>
        </w:rPr>
        <w:t>を</w:t>
      </w:r>
      <w:r w:rsidRPr="000A1006">
        <w:rPr>
          <w:rFonts w:ascii="ＭＳ 明朝" w:eastAsia="ＭＳ 明朝" w:hAnsi="ＭＳ 明朝"/>
          <w:sz w:val="24"/>
          <w:szCs w:val="24"/>
        </w:rPr>
        <w:t>「医療体制の整備」</w:t>
      </w:r>
      <w:r w:rsidRPr="000A1006">
        <w:rPr>
          <w:rFonts w:ascii="ＭＳ 明朝" w:eastAsia="ＭＳ 明朝" w:hAnsi="ＭＳ 明朝" w:hint="eastAsia"/>
          <w:sz w:val="24"/>
          <w:szCs w:val="24"/>
        </w:rPr>
        <w:t>と改め</w:t>
      </w:r>
      <w:r w:rsidR="00475093" w:rsidRPr="000A1006">
        <w:rPr>
          <w:rFonts w:ascii="ＭＳ 明朝" w:eastAsia="ＭＳ 明朝" w:hAnsi="ＭＳ 明朝" w:hint="eastAsia"/>
          <w:sz w:val="24"/>
          <w:szCs w:val="24"/>
        </w:rPr>
        <w:t>る</w:t>
      </w:r>
      <w:r w:rsidRPr="000A1006">
        <w:rPr>
          <w:rFonts w:ascii="ＭＳ 明朝" w:eastAsia="ＭＳ 明朝" w:hAnsi="ＭＳ 明朝" w:hint="eastAsia"/>
          <w:sz w:val="24"/>
          <w:szCs w:val="24"/>
        </w:rPr>
        <w:t>。</w:t>
      </w:r>
    </w:p>
    <w:p w14:paraId="450B26BC" w14:textId="153F8931" w:rsidR="00BC59AB" w:rsidRPr="000A1006" w:rsidRDefault="00BC59AB" w:rsidP="00BC59AB">
      <w:pPr>
        <w:pStyle w:val="a3"/>
        <w:numPr>
          <w:ilvl w:val="0"/>
          <w:numId w:val="7"/>
        </w:numPr>
        <w:ind w:leftChars="0"/>
        <w:rPr>
          <w:rFonts w:ascii="ＭＳ 明朝" w:eastAsia="ＭＳ 明朝" w:hAnsi="ＭＳ 明朝"/>
          <w:sz w:val="24"/>
          <w:szCs w:val="24"/>
        </w:rPr>
      </w:pPr>
      <w:r w:rsidRPr="000A1006">
        <w:rPr>
          <w:rFonts w:ascii="ＭＳ 明朝" w:eastAsia="ＭＳ 明朝" w:hAnsi="ＭＳ 明朝" w:hint="eastAsia"/>
          <w:sz w:val="24"/>
          <w:szCs w:val="24"/>
        </w:rPr>
        <w:t>また、現行では「無医地区に対し」と限定されているが、医療体制の確保は山村全般に必要であることから、「無医地区を含め」に改め</w:t>
      </w:r>
      <w:r w:rsidR="00475093" w:rsidRPr="000A1006">
        <w:rPr>
          <w:rFonts w:ascii="ＭＳ 明朝" w:eastAsia="ＭＳ 明朝" w:hAnsi="ＭＳ 明朝" w:hint="eastAsia"/>
          <w:sz w:val="24"/>
          <w:szCs w:val="24"/>
        </w:rPr>
        <w:t>る</w:t>
      </w:r>
      <w:r w:rsidRPr="000A1006">
        <w:rPr>
          <w:rFonts w:ascii="ＭＳ 明朝" w:eastAsia="ＭＳ 明朝" w:hAnsi="ＭＳ 明朝" w:hint="eastAsia"/>
          <w:sz w:val="24"/>
          <w:szCs w:val="24"/>
        </w:rPr>
        <w:t>。</w:t>
      </w:r>
    </w:p>
    <w:p w14:paraId="6741EC31" w14:textId="5C505910" w:rsidR="002E25BA" w:rsidRPr="000A1006" w:rsidRDefault="00D33C97" w:rsidP="001269EB">
      <w:pPr>
        <w:pStyle w:val="a3"/>
        <w:numPr>
          <w:ilvl w:val="0"/>
          <w:numId w:val="7"/>
        </w:numPr>
        <w:ind w:leftChars="0"/>
        <w:rPr>
          <w:rFonts w:ascii="ＭＳ 明朝" w:eastAsia="ＭＳ 明朝" w:hAnsi="ＭＳ 明朝"/>
          <w:sz w:val="24"/>
          <w:szCs w:val="24"/>
        </w:rPr>
      </w:pPr>
      <w:r w:rsidRPr="000A1006">
        <w:rPr>
          <w:rFonts w:ascii="ＭＳ 明朝" w:eastAsia="ＭＳ 明朝" w:hAnsi="ＭＳ 明朝" w:hint="eastAsia"/>
          <w:sz w:val="24"/>
          <w:szCs w:val="24"/>
        </w:rPr>
        <w:t>更に、</w:t>
      </w:r>
      <w:r w:rsidR="00BC59AB" w:rsidRPr="000A1006">
        <w:rPr>
          <w:rFonts w:ascii="ＭＳ 明朝" w:eastAsia="ＭＳ 明朝" w:hAnsi="ＭＳ 明朝" w:hint="eastAsia"/>
          <w:sz w:val="24"/>
          <w:szCs w:val="24"/>
        </w:rPr>
        <w:t>現行の「保健師の配置」を「</w:t>
      </w:r>
      <w:r w:rsidR="00ED74A5" w:rsidRPr="000A1006">
        <w:rPr>
          <w:rFonts w:ascii="ＭＳ 明朝" w:eastAsia="ＭＳ 明朝" w:hAnsi="ＭＳ 明朝" w:hint="eastAsia"/>
          <w:sz w:val="24"/>
          <w:szCs w:val="24"/>
        </w:rPr>
        <w:t>医師及び</w:t>
      </w:r>
      <w:r w:rsidR="00BC59AB" w:rsidRPr="000A1006">
        <w:rPr>
          <w:rFonts w:ascii="ＭＳ 明朝" w:eastAsia="ＭＳ 明朝" w:hAnsi="ＭＳ 明朝" w:hint="eastAsia"/>
          <w:sz w:val="24"/>
          <w:szCs w:val="24"/>
        </w:rPr>
        <w:t>保健師の配置」とするとともに、「医療機関の協力体制」の前に</w:t>
      </w:r>
      <w:r w:rsidRPr="000A1006">
        <w:rPr>
          <w:rFonts w:ascii="ＭＳ 明朝" w:eastAsia="ＭＳ 明朝" w:hAnsi="ＭＳ 明朝" w:hint="eastAsia"/>
          <w:sz w:val="24"/>
          <w:szCs w:val="24"/>
        </w:rPr>
        <w:t>、</w:t>
      </w:r>
      <w:r w:rsidR="00BC59AB" w:rsidRPr="000A1006">
        <w:rPr>
          <w:rFonts w:ascii="ＭＳ 明朝" w:eastAsia="ＭＳ 明朝" w:hAnsi="ＭＳ 明朝" w:hint="eastAsia"/>
          <w:sz w:val="24"/>
          <w:szCs w:val="24"/>
        </w:rPr>
        <w:t>「デジタル医療</w:t>
      </w:r>
      <w:r w:rsidR="001269EB" w:rsidRPr="000A1006">
        <w:rPr>
          <w:rFonts w:ascii="ＭＳ 明朝" w:eastAsia="ＭＳ 明朝" w:hAnsi="ＭＳ 明朝" w:hint="eastAsia"/>
          <w:sz w:val="24"/>
          <w:szCs w:val="24"/>
        </w:rPr>
        <w:t>（遠隔医療）</w:t>
      </w:r>
      <w:r w:rsidR="00BC59AB" w:rsidRPr="000A1006">
        <w:rPr>
          <w:rFonts w:ascii="ＭＳ 明朝" w:eastAsia="ＭＳ 明朝" w:hAnsi="ＭＳ 明朝" w:hint="eastAsia"/>
          <w:sz w:val="24"/>
          <w:szCs w:val="24"/>
        </w:rPr>
        <w:t>の体制」</w:t>
      </w:r>
      <w:r w:rsidRPr="000A1006">
        <w:rPr>
          <w:rFonts w:ascii="ＭＳ 明朝" w:eastAsia="ＭＳ 明朝" w:hAnsi="ＭＳ 明朝" w:hint="eastAsia"/>
          <w:sz w:val="24"/>
          <w:szCs w:val="24"/>
        </w:rPr>
        <w:t>と</w:t>
      </w:r>
      <w:r w:rsidR="00BC59AB" w:rsidRPr="000A1006">
        <w:rPr>
          <w:rFonts w:ascii="ＭＳ 明朝" w:eastAsia="ＭＳ 明朝" w:hAnsi="ＭＳ 明朝" w:hint="eastAsia"/>
          <w:sz w:val="24"/>
          <w:szCs w:val="24"/>
        </w:rPr>
        <w:t>の文言を</w:t>
      </w:r>
      <w:r w:rsidR="004A4017" w:rsidRPr="000A1006">
        <w:rPr>
          <w:rFonts w:ascii="ＭＳ 明朝" w:eastAsia="ＭＳ 明朝" w:hAnsi="ＭＳ 明朝"/>
          <w:sz w:val="24"/>
          <w:szCs w:val="24"/>
        </w:rPr>
        <w:t>追加する</w:t>
      </w:r>
      <w:r w:rsidR="00BC59AB" w:rsidRPr="000A1006">
        <w:rPr>
          <w:rFonts w:ascii="ＭＳ 明朝" w:eastAsia="ＭＳ 明朝" w:hAnsi="ＭＳ 明朝"/>
          <w:sz w:val="24"/>
          <w:szCs w:val="24"/>
        </w:rPr>
        <w:t>。</w:t>
      </w:r>
    </w:p>
    <w:p w14:paraId="5B0B9DBB" w14:textId="5CDA47E8" w:rsidR="004053F8" w:rsidRPr="000A1006" w:rsidRDefault="004053F8" w:rsidP="00BC59AB">
      <w:pPr>
        <w:pStyle w:val="a3"/>
        <w:numPr>
          <w:ilvl w:val="0"/>
          <w:numId w:val="7"/>
        </w:numPr>
        <w:ind w:leftChars="0"/>
        <w:rPr>
          <w:rFonts w:ascii="ＭＳ 明朝" w:eastAsia="ＭＳ 明朝" w:hAnsi="ＭＳ 明朝"/>
          <w:sz w:val="24"/>
          <w:szCs w:val="24"/>
        </w:rPr>
      </w:pPr>
      <w:r w:rsidRPr="000A1006">
        <w:rPr>
          <w:rFonts w:ascii="ＭＳ 明朝" w:eastAsia="ＭＳ 明朝" w:hAnsi="ＭＳ 明朝" w:hint="eastAsia"/>
          <w:sz w:val="24"/>
          <w:szCs w:val="24"/>
        </w:rPr>
        <w:t>コロナ禍を踏まえ、第2項として、「感染発生時の住民生活の安定への配慮」といった規定を新設する。</w:t>
      </w:r>
    </w:p>
    <w:p w14:paraId="5BFF351B" w14:textId="2C4E5242" w:rsidR="00764A9C"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BC32C15"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（介護給付等対象サービス等の確保等）</w:t>
      </w:r>
    </w:p>
    <w:p w14:paraId="4487E0AD" w14:textId="71FC5E4B" w:rsidR="00764A9C" w:rsidRDefault="00764A9C" w:rsidP="00A13D6F">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第十九条の二</w:t>
      </w:r>
      <w:r w:rsidRPr="00686A2B">
        <w:rPr>
          <w:rFonts w:ascii="ＭＳ Ｐゴシック" w:eastAsia="ＭＳ Ｐゴシック" w:hAnsi="ＭＳ Ｐゴシック" w:cs="ＭＳ Ｐゴシック"/>
          <w:kern w:val="0"/>
          <w:sz w:val="24"/>
          <w:szCs w:val="24"/>
        </w:rPr>
        <w:t xml:space="preserve">　国及び地方公共団体は、振興山村における介護保険法（平成九年法律第百二十三号）第二十四条第二項に規定する</w:t>
      </w:r>
      <w:r w:rsidRPr="000A1006">
        <w:rPr>
          <w:rFonts w:ascii="ＭＳ Ｐゴシック" w:eastAsia="ＭＳ Ｐゴシック" w:hAnsi="ＭＳ Ｐゴシック" w:cs="ＭＳ Ｐゴシック"/>
          <w:kern w:val="0"/>
          <w:sz w:val="24"/>
          <w:szCs w:val="24"/>
        </w:rPr>
        <w:t>介護給付等対象サービス及び老人福祉法（昭和三十八年法律第百三十三号）に基づく福祉サービス（以下この条において「介護給付等対象サービス等」という。）の確保及び</w:t>
      </w:r>
      <w:r w:rsidRPr="00686A2B">
        <w:rPr>
          <w:rFonts w:ascii="ＭＳ Ｐゴシック" w:eastAsia="ＭＳ Ｐゴシック" w:hAnsi="ＭＳ Ｐゴシック" w:cs="ＭＳ Ｐゴシック"/>
          <w:kern w:val="0"/>
          <w:sz w:val="24"/>
          <w:szCs w:val="24"/>
        </w:rPr>
        <w:t>充実を図るため、介護給付等対象サービス等に従事する者の確保、介護施設の整備及び提供される介護給付等対象サービス等の内容の充実について適切な配慮をするものとする。</w:t>
      </w:r>
    </w:p>
    <w:p w14:paraId="3C5D668D" w14:textId="77777777" w:rsidR="007363A6" w:rsidRPr="00300F97" w:rsidRDefault="007363A6" w:rsidP="00300F97">
      <w:pPr>
        <w:widowControl/>
        <w:jc w:val="left"/>
        <w:textAlignment w:val="baseline"/>
        <w:rPr>
          <w:rFonts w:ascii="ＭＳ Ｐゴシック" w:eastAsia="ＭＳ Ｐゴシック" w:hAnsi="ＭＳ Ｐゴシック" w:cs="ＭＳ Ｐゴシック" w:hint="eastAsia"/>
          <w:b/>
          <w:color w:val="FF0000"/>
          <w:kern w:val="0"/>
          <w:sz w:val="24"/>
          <w:szCs w:val="24"/>
        </w:rPr>
      </w:pPr>
    </w:p>
    <w:p w14:paraId="487BD218"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（高齢者の居住用施設の整備等）</w:t>
      </w:r>
    </w:p>
    <w:p w14:paraId="5137CEEA"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第二十条</w:t>
      </w:r>
      <w:r w:rsidRPr="00686A2B">
        <w:rPr>
          <w:rFonts w:ascii="ＭＳ Ｐゴシック" w:eastAsia="ＭＳ Ｐゴシック" w:hAnsi="ＭＳ Ｐゴシック" w:cs="ＭＳ Ｐゴシック"/>
          <w:kern w:val="0"/>
          <w:sz w:val="24"/>
          <w:szCs w:val="24"/>
        </w:rPr>
        <w:t xml:space="preserve">　国及び地方公共団体は、振興山村における高齢者の福祉の増進を図るため、</w:t>
      </w:r>
      <w:r w:rsidRPr="000A1006">
        <w:rPr>
          <w:rFonts w:ascii="ＭＳ Ｐゴシック" w:eastAsia="ＭＳ Ｐゴシック" w:hAnsi="ＭＳ Ｐゴシック" w:cs="ＭＳ Ｐゴシック"/>
          <w:kern w:val="0"/>
          <w:sz w:val="24"/>
          <w:szCs w:val="24"/>
        </w:rPr>
        <w:t>高齢者の居住の用に供するための施設の整備等及び高齢者がその能力を発揮するための就業の機会の確保等</w:t>
      </w:r>
      <w:r w:rsidRPr="00686A2B">
        <w:rPr>
          <w:rFonts w:ascii="ＭＳ Ｐゴシック" w:eastAsia="ＭＳ Ｐゴシック" w:hAnsi="ＭＳ Ｐゴシック" w:cs="ＭＳ Ｐゴシック"/>
          <w:kern w:val="0"/>
          <w:sz w:val="24"/>
          <w:szCs w:val="24"/>
        </w:rPr>
        <w:t>について適切な配慮をするものとする。</w:t>
      </w:r>
    </w:p>
    <w:p w14:paraId="01BAE1A6" w14:textId="77777777" w:rsidR="00BB7C72" w:rsidRDefault="00BB7C72" w:rsidP="00764A9C">
      <w:pPr>
        <w:widowControl/>
        <w:jc w:val="left"/>
        <w:textAlignment w:val="baseline"/>
        <w:rPr>
          <w:rFonts w:ascii="inherit" w:eastAsia="ＭＳ Ｐゴシック" w:hAnsi="inherit" w:cs="ＭＳ Ｐゴシック" w:hint="eastAsia"/>
          <w:b/>
          <w:bCs/>
          <w:kern w:val="0"/>
          <w:sz w:val="24"/>
          <w:szCs w:val="24"/>
        </w:rPr>
      </w:pPr>
    </w:p>
    <w:p w14:paraId="35AA8EA4" w14:textId="6BF3C434"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（地域文化の振興等）</w:t>
      </w:r>
    </w:p>
    <w:p w14:paraId="6B2F0104"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w:t>
      </w:r>
      <w:r w:rsidRPr="00686A2B">
        <w:rPr>
          <w:rFonts w:ascii="ＭＳ Ｐゴシック" w:eastAsia="ＭＳ Ｐゴシック" w:hAnsi="ＭＳ Ｐゴシック" w:cs="ＭＳ Ｐゴシック"/>
          <w:kern w:val="0"/>
          <w:sz w:val="24"/>
          <w:szCs w:val="24"/>
        </w:rPr>
        <w:t xml:space="preserve">　国及び地方公共団体は、山村において伝承されてきた</w:t>
      </w:r>
      <w:r w:rsidRPr="000A1006">
        <w:rPr>
          <w:rFonts w:ascii="ＭＳ Ｐゴシック" w:eastAsia="ＭＳ Ｐゴシック" w:hAnsi="ＭＳ Ｐゴシック" w:cs="ＭＳ Ｐゴシック"/>
          <w:kern w:val="0"/>
          <w:sz w:val="24"/>
          <w:szCs w:val="24"/>
        </w:rPr>
        <w:t>演劇、音楽、工芸技術その他の文化的所産の保存及び活用について適切な措置が講</w:t>
      </w:r>
      <w:r w:rsidRPr="00686A2B">
        <w:rPr>
          <w:rFonts w:ascii="ＭＳ Ｐゴシック" w:eastAsia="ＭＳ Ｐゴシック" w:hAnsi="ＭＳ Ｐゴシック" w:cs="ＭＳ Ｐゴシック"/>
          <w:kern w:val="0"/>
          <w:sz w:val="24"/>
          <w:szCs w:val="24"/>
        </w:rPr>
        <w:t>ぜられるよう努めるとともに、山村における文化の振興について適切な配慮をするものとする。</w:t>
      </w:r>
    </w:p>
    <w:p w14:paraId="45184339" w14:textId="77777777" w:rsidR="002E25BA" w:rsidRDefault="002E25BA" w:rsidP="002E25BA">
      <w:pPr>
        <w:rPr>
          <w:rFonts w:ascii="ＭＳ 明朝" w:eastAsia="ＭＳ 明朝" w:hAnsi="ＭＳ 明朝"/>
          <w:sz w:val="24"/>
          <w:szCs w:val="24"/>
        </w:rPr>
      </w:pPr>
    </w:p>
    <w:p w14:paraId="1B575C2E" w14:textId="575143FF" w:rsidR="00D33C97" w:rsidRPr="00D33C97" w:rsidRDefault="002E25BA" w:rsidP="002E25BA">
      <w:pPr>
        <w:rPr>
          <w:rFonts w:ascii="HGPGothicE" w:eastAsia="HGPGothicE" w:hAnsi="HGPGothicE"/>
          <w:sz w:val="24"/>
          <w:szCs w:val="24"/>
        </w:rPr>
      </w:pPr>
      <w:r w:rsidRPr="00D33C97">
        <w:rPr>
          <w:rFonts w:ascii="HGPGothicE" w:eastAsia="HGPGothicE" w:hAnsi="HGPGothicE" w:hint="eastAsia"/>
          <w:sz w:val="24"/>
          <w:szCs w:val="24"/>
        </w:rPr>
        <w:t>・第２１条（地域文化</w:t>
      </w:r>
      <w:r w:rsidR="00A827C7">
        <w:rPr>
          <w:rFonts w:ascii="HGPGothicE" w:eastAsia="HGPGothicE" w:hAnsi="HGPGothicE" w:hint="eastAsia"/>
          <w:sz w:val="24"/>
          <w:szCs w:val="24"/>
        </w:rPr>
        <w:t>の振興等</w:t>
      </w:r>
      <w:r w:rsidRPr="00D33C97">
        <w:rPr>
          <w:rFonts w:ascii="HGPGothicE" w:eastAsia="HGPGothicE" w:hAnsi="HGPGothicE" w:hint="eastAsia"/>
          <w:sz w:val="24"/>
          <w:szCs w:val="24"/>
        </w:rPr>
        <w:t>）</w:t>
      </w:r>
      <w:r w:rsidR="00D33C97" w:rsidRPr="00D33C97">
        <w:rPr>
          <w:rFonts w:ascii="HGPGothicE" w:eastAsia="HGPGothicE" w:hAnsi="HGPGothicE" w:hint="eastAsia"/>
          <w:sz w:val="24"/>
          <w:szCs w:val="24"/>
        </w:rPr>
        <w:t>の見直し</w:t>
      </w:r>
    </w:p>
    <w:p w14:paraId="42997A2E" w14:textId="66F451EB" w:rsidR="002E25BA" w:rsidRDefault="00D33C97" w:rsidP="00D33C9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現行では地域文化として「演劇、音楽、工芸その他の文化的所産」が掲げられているが、山村地域においては</w:t>
      </w:r>
      <w:r w:rsidRPr="000A1006">
        <w:rPr>
          <w:rFonts w:ascii="ＭＳ 明朝" w:eastAsia="ＭＳ 明朝" w:hAnsi="ＭＳ 明朝" w:hint="eastAsia"/>
          <w:sz w:val="24"/>
          <w:szCs w:val="24"/>
        </w:rPr>
        <w:t>、神社仏閣、城跡、伝統的な祭りなど歴史に根ざした文化的遺産が多く、また観光等の資源となっていることから、「文化的所産」に加えて、</w:t>
      </w:r>
      <w:r w:rsidR="002E25BA" w:rsidRPr="000A1006">
        <w:rPr>
          <w:rFonts w:ascii="ＭＳ 明朝" w:eastAsia="ＭＳ 明朝" w:hAnsi="ＭＳ 明朝" w:hint="eastAsia"/>
          <w:sz w:val="24"/>
          <w:szCs w:val="24"/>
        </w:rPr>
        <w:t>「歴史的遺産」</w:t>
      </w:r>
      <w:r w:rsidRPr="000A1006">
        <w:rPr>
          <w:rFonts w:ascii="ＭＳ 明朝" w:eastAsia="ＭＳ 明朝" w:hAnsi="ＭＳ 明朝" w:hint="eastAsia"/>
          <w:sz w:val="24"/>
          <w:szCs w:val="24"/>
        </w:rPr>
        <w:t>の文言</w:t>
      </w:r>
      <w:r w:rsidR="002E25BA" w:rsidRPr="000A1006">
        <w:rPr>
          <w:rFonts w:ascii="ＭＳ 明朝" w:eastAsia="ＭＳ 明朝" w:hAnsi="ＭＳ 明朝" w:hint="eastAsia"/>
          <w:sz w:val="24"/>
          <w:szCs w:val="24"/>
        </w:rPr>
        <w:t>を</w:t>
      </w:r>
      <w:r w:rsidR="004A4017" w:rsidRPr="000A1006">
        <w:rPr>
          <w:rFonts w:ascii="ＭＳ 明朝" w:eastAsia="ＭＳ 明朝" w:hAnsi="ＭＳ 明朝" w:hint="eastAsia"/>
          <w:sz w:val="24"/>
          <w:szCs w:val="24"/>
        </w:rPr>
        <w:t>追加する</w:t>
      </w:r>
      <w:r w:rsidR="002E25BA" w:rsidRPr="000A1006">
        <w:rPr>
          <w:rFonts w:ascii="ＭＳ 明朝" w:eastAsia="ＭＳ 明朝" w:hAnsi="ＭＳ 明朝" w:hint="eastAsia"/>
          <w:sz w:val="24"/>
          <w:szCs w:val="24"/>
        </w:rPr>
        <w:t>。</w:t>
      </w:r>
    </w:p>
    <w:p w14:paraId="14F121B6" w14:textId="77777777" w:rsidR="002E25BA" w:rsidRDefault="002E25BA" w:rsidP="002E25BA">
      <w:pPr>
        <w:rPr>
          <w:rFonts w:ascii="ＭＳ 明朝" w:eastAsia="ＭＳ 明朝" w:hAnsi="ＭＳ 明朝"/>
          <w:sz w:val="24"/>
          <w:szCs w:val="24"/>
        </w:rPr>
      </w:pPr>
    </w:p>
    <w:p w14:paraId="1C77AE90"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（都市と山村の交流等）</w:t>
      </w:r>
    </w:p>
    <w:p w14:paraId="36708B34"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第二十一条の二</w:t>
      </w:r>
      <w:r w:rsidRPr="00686A2B">
        <w:rPr>
          <w:rFonts w:ascii="ＭＳ Ｐゴシック" w:eastAsia="ＭＳ Ｐゴシック" w:hAnsi="ＭＳ Ｐゴシック" w:cs="ＭＳ Ｐゴシック"/>
          <w:kern w:val="0"/>
          <w:sz w:val="24"/>
          <w:szCs w:val="24"/>
        </w:rPr>
        <w:t xml:space="preserve">　国及び地方公共団体は、</w:t>
      </w:r>
      <w:bookmarkStart w:id="2" w:name="_Hlk164692471"/>
      <w:r w:rsidRPr="00686A2B">
        <w:rPr>
          <w:rFonts w:ascii="ＭＳ Ｐゴシック" w:eastAsia="ＭＳ Ｐゴシック" w:hAnsi="ＭＳ Ｐゴシック" w:cs="ＭＳ Ｐゴシック"/>
          <w:kern w:val="0"/>
          <w:sz w:val="24"/>
          <w:szCs w:val="24"/>
        </w:rPr>
        <w:t>山村における</w:t>
      </w:r>
      <w:r w:rsidRPr="000A1006">
        <w:rPr>
          <w:rFonts w:ascii="ＭＳ Ｐゴシック" w:eastAsia="ＭＳ Ｐゴシック" w:hAnsi="ＭＳ Ｐゴシック" w:cs="ＭＳ Ｐゴシック"/>
          <w:kern w:val="0"/>
          <w:sz w:val="24"/>
          <w:szCs w:val="24"/>
        </w:rPr>
        <w:t>森林及び農林水産業に対する国民の理解と関心が深まるよう努める</w:t>
      </w:r>
      <w:bookmarkEnd w:id="2"/>
      <w:r w:rsidRPr="000A1006">
        <w:rPr>
          <w:rFonts w:ascii="ＭＳ Ｐゴシック" w:eastAsia="ＭＳ Ｐゴシック" w:hAnsi="ＭＳ Ｐゴシック" w:cs="ＭＳ Ｐゴシック"/>
          <w:kern w:val="0"/>
          <w:sz w:val="24"/>
          <w:szCs w:val="24"/>
        </w:rPr>
        <w:t>とともに、健康的</w:t>
      </w:r>
      <w:r w:rsidRPr="00686A2B">
        <w:rPr>
          <w:rFonts w:ascii="ＭＳ Ｐゴシック" w:eastAsia="ＭＳ Ｐゴシック" w:hAnsi="ＭＳ Ｐゴシック" w:cs="ＭＳ Ｐゴシック"/>
          <w:kern w:val="0"/>
          <w:sz w:val="24"/>
          <w:szCs w:val="24"/>
        </w:rPr>
        <w:t>でゆとりのある生活に資するため、都市と山村との間の交流の促進、公衆の保健又は教育のための森林の利用の促進等について適切な配慮をするものとする。</w:t>
      </w:r>
    </w:p>
    <w:p w14:paraId="57C17B52" w14:textId="77777777" w:rsidR="00764A9C" w:rsidRPr="00764A9C" w:rsidRDefault="00764A9C" w:rsidP="002E25BA">
      <w:pPr>
        <w:rPr>
          <w:rFonts w:ascii="ＭＳ 明朝" w:eastAsia="ＭＳ 明朝" w:hAnsi="ＭＳ 明朝"/>
          <w:sz w:val="24"/>
          <w:szCs w:val="24"/>
        </w:rPr>
      </w:pPr>
    </w:p>
    <w:p w14:paraId="48760827" w14:textId="7A2A053F" w:rsidR="00D33C97" w:rsidRPr="008B473D" w:rsidRDefault="002E25BA" w:rsidP="002E25BA">
      <w:pPr>
        <w:rPr>
          <w:rFonts w:ascii="HGPGothicE" w:eastAsia="HGPGothicE" w:hAnsi="HGPGothicE"/>
          <w:sz w:val="24"/>
          <w:szCs w:val="24"/>
        </w:rPr>
      </w:pPr>
      <w:r w:rsidRPr="008B473D">
        <w:rPr>
          <w:rFonts w:ascii="HGPGothicE" w:eastAsia="HGPGothicE" w:hAnsi="HGPGothicE" w:hint="eastAsia"/>
          <w:sz w:val="24"/>
          <w:szCs w:val="24"/>
        </w:rPr>
        <w:t>・第２１条の２（都市</w:t>
      </w:r>
      <w:r w:rsidR="00BB7C72">
        <w:rPr>
          <w:rFonts w:ascii="HGPGothicE" w:eastAsia="HGPGothicE" w:hAnsi="HGPGothicE" w:hint="eastAsia"/>
          <w:sz w:val="24"/>
          <w:szCs w:val="24"/>
        </w:rPr>
        <w:t>と</w:t>
      </w:r>
      <w:r w:rsidRPr="008B473D">
        <w:rPr>
          <w:rFonts w:ascii="HGPGothicE" w:eastAsia="HGPGothicE" w:hAnsi="HGPGothicE" w:hint="eastAsia"/>
          <w:sz w:val="24"/>
          <w:szCs w:val="24"/>
        </w:rPr>
        <w:t>農村</w:t>
      </w:r>
      <w:r w:rsidR="00BB7C72">
        <w:rPr>
          <w:rFonts w:ascii="HGPGothicE" w:eastAsia="HGPGothicE" w:hAnsi="HGPGothicE" w:hint="eastAsia"/>
          <w:sz w:val="24"/>
          <w:szCs w:val="24"/>
        </w:rPr>
        <w:t>の</w:t>
      </w:r>
      <w:r w:rsidRPr="008B473D">
        <w:rPr>
          <w:rFonts w:ascii="HGPGothicE" w:eastAsia="HGPGothicE" w:hAnsi="HGPGothicE" w:hint="eastAsia"/>
          <w:sz w:val="24"/>
          <w:szCs w:val="24"/>
        </w:rPr>
        <w:t>交流</w:t>
      </w:r>
      <w:r w:rsidR="00A827C7">
        <w:rPr>
          <w:rFonts w:ascii="HGPGothicE" w:eastAsia="HGPGothicE" w:hAnsi="HGPGothicE" w:hint="eastAsia"/>
          <w:sz w:val="24"/>
          <w:szCs w:val="24"/>
        </w:rPr>
        <w:t>等</w:t>
      </w:r>
      <w:r w:rsidRPr="008B473D">
        <w:rPr>
          <w:rFonts w:ascii="HGPGothicE" w:eastAsia="HGPGothicE" w:hAnsi="HGPGothicE" w:hint="eastAsia"/>
          <w:sz w:val="24"/>
          <w:szCs w:val="24"/>
        </w:rPr>
        <w:t>）</w:t>
      </w:r>
      <w:r w:rsidR="00D33C97" w:rsidRPr="008B473D">
        <w:rPr>
          <w:rFonts w:ascii="HGPGothicE" w:eastAsia="HGPGothicE" w:hAnsi="HGPGothicE" w:hint="eastAsia"/>
          <w:sz w:val="24"/>
          <w:szCs w:val="24"/>
        </w:rPr>
        <w:t>の見直し</w:t>
      </w:r>
    </w:p>
    <w:p w14:paraId="1D420C6D" w14:textId="3A05FA16" w:rsidR="008B473D" w:rsidRPr="000A1006" w:rsidRDefault="00D33C97" w:rsidP="002E25BA">
      <w:pPr>
        <w:pStyle w:val="a3"/>
        <w:numPr>
          <w:ilvl w:val="0"/>
          <w:numId w:val="8"/>
        </w:numPr>
        <w:ind w:leftChars="0"/>
        <w:rPr>
          <w:rFonts w:ascii="ＭＳ 明朝" w:eastAsia="ＭＳ 明朝" w:hAnsi="ＭＳ 明朝"/>
          <w:sz w:val="24"/>
          <w:szCs w:val="24"/>
        </w:rPr>
      </w:pPr>
      <w:r w:rsidRPr="008B473D">
        <w:rPr>
          <w:rFonts w:ascii="ＭＳ 明朝" w:eastAsia="ＭＳ 明朝" w:hAnsi="ＭＳ 明朝" w:hint="eastAsia"/>
          <w:sz w:val="24"/>
          <w:szCs w:val="24"/>
        </w:rPr>
        <w:t xml:space="preserve">　</w:t>
      </w:r>
      <w:r w:rsidR="008B473D" w:rsidRPr="008B473D">
        <w:rPr>
          <w:rFonts w:ascii="ＭＳ 明朝" w:eastAsia="ＭＳ 明朝" w:hAnsi="ＭＳ 明朝" w:hint="eastAsia"/>
          <w:sz w:val="24"/>
          <w:szCs w:val="24"/>
        </w:rPr>
        <w:t>現行では</w:t>
      </w:r>
      <w:r w:rsidRPr="008B473D">
        <w:rPr>
          <w:rFonts w:ascii="ＭＳ 明朝" w:eastAsia="ＭＳ 明朝" w:hAnsi="ＭＳ 明朝" w:hint="eastAsia"/>
          <w:sz w:val="24"/>
          <w:szCs w:val="24"/>
        </w:rPr>
        <w:t>条文の名称が</w:t>
      </w:r>
      <w:r w:rsidR="008B473D">
        <w:rPr>
          <w:rFonts w:ascii="ＭＳ 明朝" w:eastAsia="ＭＳ 明朝" w:hAnsi="ＭＳ 明朝" w:hint="eastAsia"/>
          <w:sz w:val="24"/>
          <w:szCs w:val="24"/>
        </w:rPr>
        <w:t>「都市と農村の交流等」とされているが、人口減少・高齢化の進む中、地域への人の呼び込みは、「都市と農村の交流等」というよりも広範な政策課題となっている。このため、</w:t>
      </w:r>
      <w:r w:rsidR="008B473D" w:rsidRPr="000A1006">
        <w:rPr>
          <w:rFonts w:ascii="ＭＳ 明朝" w:eastAsia="ＭＳ 明朝" w:hAnsi="ＭＳ 明朝" w:hint="eastAsia"/>
          <w:sz w:val="24"/>
          <w:szCs w:val="24"/>
        </w:rPr>
        <w:t>条文の名称を「移住政策等の推進」と改め</w:t>
      </w:r>
      <w:r w:rsidR="00475093" w:rsidRPr="000A1006">
        <w:rPr>
          <w:rFonts w:ascii="ＭＳ 明朝" w:eastAsia="ＭＳ 明朝" w:hAnsi="ＭＳ 明朝" w:hint="eastAsia"/>
          <w:sz w:val="24"/>
          <w:szCs w:val="24"/>
        </w:rPr>
        <w:t>る</w:t>
      </w:r>
      <w:r w:rsidR="008B473D" w:rsidRPr="000A1006">
        <w:rPr>
          <w:rFonts w:ascii="ＭＳ 明朝" w:eastAsia="ＭＳ 明朝" w:hAnsi="ＭＳ 明朝" w:hint="eastAsia"/>
          <w:sz w:val="24"/>
          <w:szCs w:val="24"/>
        </w:rPr>
        <w:t>。</w:t>
      </w:r>
    </w:p>
    <w:p w14:paraId="4EA6613F" w14:textId="45F90987" w:rsidR="008B473D" w:rsidRPr="000A1006" w:rsidRDefault="008B473D" w:rsidP="002E25BA">
      <w:pPr>
        <w:pStyle w:val="a3"/>
        <w:numPr>
          <w:ilvl w:val="0"/>
          <w:numId w:val="8"/>
        </w:numPr>
        <w:ind w:leftChars="0"/>
        <w:rPr>
          <w:rFonts w:ascii="ＭＳ 明朝" w:eastAsia="ＭＳ 明朝" w:hAnsi="ＭＳ 明朝"/>
          <w:sz w:val="24"/>
          <w:szCs w:val="24"/>
        </w:rPr>
      </w:pPr>
      <w:r w:rsidRPr="000A1006">
        <w:rPr>
          <w:rFonts w:ascii="ＭＳ 明朝" w:eastAsia="ＭＳ 明朝" w:hAnsi="ＭＳ 明朝" w:hint="eastAsia"/>
          <w:sz w:val="24"/>
          <w:szCs w:val="24"/>
        </w:rPr>
        <w:t>現行では、「山村における森林及び農林水産業に対する国民の理解と関心が深まるよう努める」とされているが、山村に人が住み、国土を管理していることの意義は、森林・農林水産業に限らないため、「森林、農林水産業、地域社会に対する国民の理解と関心」と改め</w:t>
      </w:r>
      <w:r w:rsidR="001269EB" w:rsidRPr="000A1006">
        <w:rPr>
          <w:rFonts w:ascii="ＭＳ 明朝" w:eastAsia="ＭＳ 明朝" w:hAnsi="ＭＳ 明朝" w:hint="eastAsia"/>
          <w:sz w:val="24"/>
          <w:szCs w:val="24"/>
        </w:rPr>
        <w:t>、「山村の有する価値を発信する」といった文言を</w:t>
      </w:r>
      <w:r w:rsidR="004A4017" w:rsidRPr="000A1006">
        <w:rPr>
          <w:rFonts w:ascii="ＭＳ 明朝" w:eastAsia="ＭＳ 明朝" w:hAnsi="ＭＳ 明朝" w:hint="eastAsia"/>
          <w:sz w:val="24"/>
          <w:szCs w:val="24"/>
        </w:rPr>
        <w:t>追加する</w:t>
      </w:r>
      <w:r w:rsidRPr="000A1006">
        <w:rPr>
          <w:rFonts w:ascii="ＭＳ 明朝" w:eastAsia="ＭＳ 明朝" w:hAnsi="ＭＳ 明朝" w:hint="eastAsia"/>
          <w:sz w:val="24"/>
          <w:szCs w:val="24"/>
        </w:rPr>
        <w:t>。</w:t>
      </w:r>
    </w:p>
    <w:p w14:paraId="7F825D8A" w14:textId="602A5DDC" w:rsidR="002E25BA" w:rsidRPr="000A1006" w:rsidRDefault="008B473D" w:rsidP="002E25BA">
      <w:pPr>
        <w:pStyle w:val="a3"/>
        <w:numPr>
          <w:ilvl w:val="0"/>
          <w:numId w:val="8"/>
        </w:numPr>
        <w:ind w:leftChars="0"/>
        <w:rPr>
          <w:rFonts w:ascii="ＭＳ 明朝" w:eastAsia="ＭＳ 明朝" w:hAnsi="ＭＳ 明朝"/>
          <w:sz w:val="24"/>
          <w:szCs w:val="24"/>
        </w:rPr>
      </w:pPr>
      <w:r w:rsidRPr="000A1006">
        <w:rPr>
          <w:rFonts w:ascii="ＭＳ 明朝" w:eastAsia="ＭＳ 明朝" w:hAnsi="ＭＳ 明朝" w:hint="eastAsia"/>
          <w:sz w:val="24"/>
          <w:szCs w:val="24"/>
        </w:rPr>
        <w:t>併せて、</w:t>
      </w:r>
      <w:r w:rsidR="002E25BA" w:rsidRPr="000A1006">
        <w:rPr>
          <w:rFonts w:ascii="ＭＳ 明朝" w:eastAsia="ＭＳ 明朝" w:hAnsi="ＭＳ 明朝" w:hint="eastAsia"/>
          <w:sz w:val="24"/>
          <w:szCs w:val="24"/>
        </w:rPr>
        <w:t>「移住</w:t>
      </w:r>
      <w:r w:rsidRPr="000A1006">
        <w:rPr>
          <w:rFonts w:ascii="ＭＳ 明朝" w:eastAsia="ＭＳ 明朝" w:hAnsi="ＭＳ 明朝" w:hint="eastAsia"/>
          <w:sz w:val="24"/>
          <w:szCs w:val="24"/>
        </w:rPr>
        <w:t>の推進</w:t>
      </w:r>
      <w:r w:rsidR="002E25BA" w:rsidRPr="000A1006">
        <w:rPr>
          <w:rFonts w:ascii="ＭＳ 明朝" w:eastAsia="ＭＳ 明朝" w:hAnsi="ＭＳ 明朝" w:hint="eastAsia"/>
          <w:sz w:val="24"/>
          <w:szCs w:val="24"/>
        </w:rPr>
        <w:t>」「二地域居住</w:t>
      </w:r>
      <w:r w:rsidRPr="000A1006">
        <w:rPr>
          <w:rFonts w:ascii="ＭＳ 明朝" w:eastAsia="ＭＳ 明朝" w:hAnsi="ＭＳ 明朝" w:hint="eastAsia"/>
          <w:sz w:val="24"/>
          <w:szCs w:val="24"/>
        </w:rPr>
        <w:t>の推進</w:t>
      </w:r>
      <w:r w:rsidR="002E25BA" w:rsidRPr="000A1006">
        <w:rPr>
          <w:rFonts w:ascii="ＭＳ 明朝" w:eastAsia="ＭＳ 明朝" w:hAnsi="ＭＳ 明朝" w:hint="eastAsia"/>
          <w:sz w:val="24"/>
          <w:szCs w:val="24"/>
        </w:rPr>
        <w:t>」「関係人口</w:t>
      </w:r>
      <w:r w:rsidRPr="000A1006">
        <w:rPr>
          <w:rFonts w:ascii="ＭＳ 明朝" w:eastAsia="ＭＳ 明朝" w:hAnsi="ＭＳ 明朝" w:hint="eastAsia"/>
          <w:sz w:val="24"/>
          <w:szCs w:val="24"/>
        </w:rPr>
        <w:t>の増大</w:t>
      </w:r>
      <w:r w:rsidR="002E25BA" w:rsidRPr="000A1006">
        <w:rPr>
          <w:rFonts w:ascii="ＭＳ 明朝" w:eastAsia="ＭＳ 明朝" w:hAnsi="ＭＳ 明朝" w:hint="eastAsia"/>
          <w:sz w:val="24"/>
          <w:szCs w:val="24"/>
        </w:rPr>
        <w:t>」「農泊</w:t>
      </w:r>
      <w:r w:rsidRPr="000A1006">
        <w:rPr>
          <w:rFonts w:ascii="ＭＳ 明朝" w:eastAsia="ＭＳ 明朝" w:hAnsi="ＭＳ 明朝" w:hint="eastAsia"/>
          <w:sz w:val="24"/>
          <w:szCs w:val="24"/>
        </w:rPr>
        <w:t>の推進</w:t>
      </w:r>
      <w:r w:rsidR="002E25BA" w:rsidRPr="000A1006">
        <w:rPr>
          <w:rFonts w:ascii="ＭＳ 明朝" w:eastAsia="ＭＳ 明朝" w:hAnsi="ＭＳ 明朝" w:hint="eastAsia"/>
          <w:sz w:val="24"/>
          <w:szCs w:val="24"/>
        </w:rPr>
        <w:t>」</w:t>
      </w:r>
      <w:r w:rsidR="000F5CB4" w:rsidRPr="000A1006">
        <w:rPr>
          <w:rFonts w:ascii="ＭＳ 明朝" w:eastAsia="ＭＳ 明朝" w:hAnsi="ＭＳ 明朝" w:hint="eastAsia"/>
          <w:sz w:val="24"/>
          <w:szCs w:val="24"/>
        </w:rPr>
        <w:t>「滞在の機会を提供する事業活動」</w:t>
      </w:r>
      <w:r w:rsidRPr="000A1006">
        <w:rPr>
          <w:rFonts w:ascii="ＭＳ 明朝" w:eastAsia="ＭＳ 明朝" w:hAnsi="ＭＳ 明朝" w:hint="eastAsia"/>
          <w:sz w:val="24"/>
          <w:szCs w:val="24"/>
        </w:rPr>
        <w:t>といった</w:t>
      </w:r>
      <w:r w:rsidR="002E25BA" w:rsidRPr="000A1006">
        <w:rPr>
          <w:rFonts w:ascii="ＭＳ 明朝" w:eastAsia="ＭＳ 明朝" w:hAnsi="ＭＳ 明朝" w:hint="eastAsia"/>
          <w:sz w:val="24"/>
          <w:szCs w:val="24"/>
        </w:rPr>
        <w:t>文言を</w:t>
      </w:r>
      <w:r w:rsidR="004A4017" w:rsidRPr="000A1006">
        <w:rPr>
          <w:rFonts w:ascii="ＭＳ 明朝" w:eastAsia="ＭＳ 明朝" w:hAnsi="ＭＳ 明朝" w:hint="eastAsia"/>
          <w:sz w:val="24"/>
          <w:szCs w:val="24"/>
        </w:rPr>
        <w:t>追加する</w:t>
      </w:r>
      <w:r w:rsidR="002E25BA" w:rsidRPr="000A1006">
        <w:rPr>
          <w:rFonts w:ascii="ＭＳ 明朝" w:eastAsia="ＭＳ 明朝" w:hAnsi="ＭＳ 明朝" w:hint="eastAsia"/>
          <w:sz w:val="24"/>
          <w:szCs w:val="24"/>
        </w:rPr>
        <w:t>。</w:t>
      </w:r>
    </w:p>
    <w:p w14:paraId="3B3754EE" w14:textId="67D8792B" w:rsidR="00D85BC6" w:rsidRPr="000A1006" w:rsidRDefault="006B7836" w:rsidP="00D85BC6">
      <w:pPr>
        <w:pStyle w:val="a3"/>
        <w:numPr>
          <w:ilvl w:val="0"/>
          <w:numId w:val="8"/>
        </w:numPr>
        <w:ind w:leftChars="0"/>
        <w:rPr>
          <w:rFonts w:ascii="ＭＳ 明朝" w:eastAsia="ＭＳ 明朝" w:hAnsi="ＭＳ 明朝"/>
          <w:sz w:val="24"/>
          <w:szCs w:val="24"/>
        </w:rPr>
      </w:pPr>
      <w:r w:rsidRPr="000A1006">
        <w:rPr>
          <w:rFonts w:ascii="ＭＳ 明朝" w:eastAsia="ＭＳ 明朝" w:hAnsi="ＭＳ 明朝" w:hint="eastAsia"/>
          <w:sz w:val="24"/>
          <w:szCs w:val="24"/>
        </w:rPr>
        <w:t>移住者は、山村の次世代の担い手となる貴重な人材であるため、第２項として、「移住者の人材育成と</w:t>
      </w:r>
      <w:r w:rsidR="00181448" w:rsidRPr="000A1006">
        <w:rPr>
          <w:rFonts w:ascii="ＭＳ 明朝" w:eastAsia="ＭＳ 明朝" w:hAnsi="ＭＳ 明朝" w:hint="eastAsia"/>
          <w:sz w:val="24"/>
          <w:szCs w:val="24"/>
        </w:rPr>
        <w:t>子育て</w:t>
      </w:r>
      <w:r w:rsidRPr="000A1006">
        <w:rPr>
          <w:rFonts w:ascii="ＭＳ 明朝" w:eastAsia="ＭＳ 明朝" w:hAnsi="ＭＳ 明朝" w:hint="eastAsia"/>
          <w:sz w:val="24"/>
          <w:szCs w:val="24"/>
        </w:rPr>
        <w:t>環境の整備」</w:t>
      </w:r>
      <w:r w:rsidR="00D85BC6" w:rsidRPr="000A1006">
        <w:rPr>
          <w:rFonts w:ascii="ＭＳ 明朝" w:eastAsia="ＭＳ 明朝" w:hAnsi="ＭＳ 明朝" w:hint="eastAsia"/>
          <w:sz w:val="24"/>
          <w:szCs w:val="24"/>
        </w:rPr>
        <w:t>といった規定を新設</w:t>
      </w:r>
      <w:r w:rsidR="004A4017" w:rsidRPr="000A1006">
        <w:rPr>
          <w:rFonts w:ascii="ＭＳ 明朝" w:eastAsia="ＭＳ 明朝" w:hAnsi="ＭＳ 明朝" w:hint="eastAsia"/>
          <w:sz w:val="24"/>
          <w:szCs w:val="24"/>
        </w:rPr>
        <w:t>する</w:t>
      </w:r>
      <w:r w:rsidR="00D85BC6" w:rsidRPr="000A1006">
        <w:rPr>
          <w:rFonts w:ascii="ＭＳ 明朝" w:eastAsia="ＭＳ 明朝" w:hAnsi="ＭＳ 明朝" w:hint="eastAsia"/>
          <w:sz w:val="24"/>
          <w:szCs w:val="24"/>
        </w:rPr>
        <w:t>。</w:t>
      </w:r>
    </w:p>
    <w:p w14:paraId="511EA3FA" w14:textId="77777777" w:rsidR="00764A9C" w:rsidRPr="000A1006" w:rsidRDefault="00764A9C" w:rsidP="002E25BA">
      <w:pPr>
        <w:rPr>
          <w:rFonts w:ascii="ＭＳ 明朝" w:eastAsia="ＭＳ 明朝" w:hAnsi="ＭＳ 明朝"/>
          <w:sz w:val="24"/>
          <w:szCs w:val="24"/>
        </w:rPr>
      </w:pPr>
    </w:p>
    <w:p w14:paraId="34CC3FED" w14:textId="05F68945"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w:t>
      </w:r>
      <w:r w:rsidRPr="008B473D">
        <w:rPr>
          <w:rFonts w:ascii="HGPGothicE" w:eastAsia="HGPGothicE" w:hAnsi="HGPGothicE" w:hint="eastAsia"/>
          <w:sz w:val="24"/>
          <w:szCs w:val="24"/>
        </w:rPr>
        <w:t>第２１条の</w:t>
      </w:r>
      <w:r w:rsidR="006F2B86">
        <w:rPr>
          <w:rFonts w:ascii="HGPGothicE" w:eastAsia="HGPGothicE" w:hAnsi="HGPGothicE" w:hint="eastAsia"/>
          <w:sz w:val="24"/>
          <w:szCs w:val="24"/>
        </w:rPr>
        <w:t>２の２</w:t>
      </w:r>
      <w:r w:rsidRPr="008B473D">
        <w:rPr>
          <w:rFonts w:ascii="HGPGothicE" w:eastAsia="HGPGothicE" w:hAnsi="HGPGothicE" w:hint="eastAsia"/>
          <w:sz w:val="24"/>
          <w:szCs w:val="24"/>
        </w:rPr>
        <w:t>（新設）「持続可能な地域社会・集落機能の維持」の</w:t>
      </w:r>
      <w:r w:rsidR="000E551F">
        <w:rPr>
          <w:rFonts w:ascii="HGPGothicE" w:eastAsia="HGPGothicE" w:hAnsi="HGPGothicE" w:hint="eastAsia"/>
          <w:sz w:val="24"/>
          <w:szCs w:val="24"/>
        </w:rPr>
        <w:t>規定</w:t>
      </w:r>
      <w:r w:rsidRPr="008B473D">
        <w:rPr>
          <w:rFonts w:ascii="HGPGothicE" w:eastAsia="HGPGothicE" w:hAnsi="HGPGothicE" w:hint="eastAsia"/>
          <w:sz w:val="24"/>
          <w:szCs w:val="24"/>
        </w:rPr>
        <w:t>の新設</w:t>
      </w:r>
    </w:p>
    <w:p w14:paraId="498D5DBF" w14:textId="746A151D" w:rsidR="008B473D" w:rsidRPr="000A1006" w:rsidRDefault="008B473D" w:rsidP="002E25BA">
      <w:pPr>
        <w:rPr>
          <w:rFonts w:ascii="ＭＳ 明朝" w:eastAsia="ＭＳ 明朝" w:hAnsi="ＭＳ 明朝"/>
          <w:sz w:val="24"/>
          <w:szCs w:val="24"/>
        </w:rPr>
      </w:pPr>
      <w:r>
        <w:rPr>
          <w:rFonts w:ascii="ＭＳ 明朝" w:eastAsia="ＭＳ 明朝" w:hAnsi="ＭＳ 明朝" w:hint="eastAsia"/>
          <w:sz w:val="24"/>
          <w:szCs w:val="24"/>
        </w:rPr>
        <w:t xml:space="preserve">　広範な国土を保全・管理しつつ地域社会を維持していくことは、都市一極集中を是正し、バランスの取れた地域発展を維持していく上で、重要な課題であり、</w:t>
      </w:r>
      <w:r w:rsidR="000E551F">
        <w:rPr>
          <w:rFonts w:ascii="ＭＳ 明朝" w:eastAsia="ＭＳ 明朝" w:hAnsi="ＭＳ 明朝" w:hint="eastAsia"/>
          <w:sz w:val="24"/>
          <w:szCs w:val="24"/>
        </w:rPr>
        <w:t>それは集落レベルで機能を維持していくことから図られるべきである。</w:t>
      </w:r>
      <w:r>
        <w:rPr>
          <w:rFonts w:ascii="ＭＳ 明朝" w:eastAsia="ＭＳ 明朝" w:hAnsi="ＭＳ 明朝" w:hint="eastAsia"/>
          <w:sz w:val="24"/>
          <w:szCs w:val="24"/>
        </w:rPr>
        <w:t>こうした課題を踏まえて、近年、</w:t>
      </w:r>
      <w:r w:rsidR="000E551F"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小さな拠点</w:t>
      </w:r>
      <w:r w:rsidR="000E551F"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w:t>
      </w:r>
      <w:r w:rsidR="000E551F"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地域おこし協力隊</w:t>
      </w:r>
      <w:r w:rsidR="000E551F"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w:t>
      </w:r>
      <w:r w:rsidR="000E551F"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特定地域づくり事業協同組合</w:t>
      </w:r>
      <w:r w:rsidR="000E551F"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w:t>
      </w:r>
      <w:r w:rsidR="000E551F" w:rsidRPr="000A1006">
        <w:rPr>
          <w:rFonts w:ascii="ＭＳ 明朝" w:eastAsia="ＭＳ 明朝" w:hAnsi="ＭＳ 明朝" w:hint="eastAsia"/>
          <w:sz w:val="24"/>
          <w:szCs w:val="24"/>
        </w:rPr>
        <w:t>「地域運営組織・</w:t>
      </w:r>
      <w:r w:rsidRPr="000A1006">
        <w:rPr>
          <w:rFonts w:ascii="ＭＳ 明朝" w:eastAsia="ＭＳ 明朝" w:hAnsi="ＭＳ 明朝" w:hint="eastAsia"/>
          <w:sz w:val="24"/>
          <w:szCs w:val="24"/>
        </w:rPr>
        <w:t>農村ＲＭＯ</w:t>
      </w:r>
      <w:r w:rsidR="000E551F" w:rsidRPr="000A1006">
        <w:rPr>
          <w:rFonts w:ascii="ＭＳ 明朝" w:eastAsia="ＭＳ 明朝" w:hAnsi="ＭＳ 明朝" w:hint="eastAsia"/>
          <w:sz w:val="24"/>
          <w:szCs w:val="24"/>
        </w:rPr>
        <w:t>等」の整備</w:t>
      </w:r>
      <w:r w:rsidRPr="000A1006">
        <w:rPr>
          <w:rFonts w:ascii="ＭＳ 明朝" w:eastAsia="ＭＳ 明朝" w:hAnsi="ＭＳ 明朝" w:hint="eastAsia"/>
          <w:sz w:val="24"/>
          <w:szCs w:val="24"/>
        </w:rPr>
        <w:t>など</w:t>
      </w:r>
      <w:r w:rsidR="000E551F" w:rsidRPr="000A1006">
        <w:rPr>
          <w:rFonts w:ascii="ＭＳ 明朝" w:eastAsia="ＭＳ 明朝" w:hAnsi="ＭＳ 明朝" w:hint="eastAsia"/>
          <w:sz w:val="24"/>
          <w:szCs w:val="24"/>
        </w:rPr>
        <w:t>の政策が講じられてきた。</w:t>
      </w:r>
    </w:p>
    <w:p w14:paraId="3C0E9219" w14:textId="00196D7A" w:rsidR="000E551F" w:rsidRPr="000A1006" w:rsidRDefault="000E551F" w:rsidP="002E25BA">
      <w:pPr>
        <w:rPr>
          <w:rFonts w:ascii="ＭＳ 明朝" w:eastAsia="ＭＳ 明朝" w:hAnsi="ＭＳ 明朝"/>
          <w:sz w:val="24"/>
          <w:szCs w:val="24"/>
        </w:rPr>
      </w:pPr>
      <w:r w:rsidRPr="000A1006">
        <w:rPr>
          <w:rFonts w:ascii="ＭＳ 明朝" w:eastAsia="ＭＳ 明朝" w:hAnsi="ＭＳ 明朝" w:hint="eastAsia"/>
          <w:sz w:val="24"/>
          <w:szCs w:val="24"/>
        </w:rPr>
        <w:t xml:space="preserve">　このような政策の動向を踏まえて、「持続可能な地域社会の維持、集落機能の維持」を政策として充実していくとの観点に立って、新第２１条の３として、１条を追加</w:t>
      </w:r>
      <w:r w:rsidR="00475093" w:rsidRPr="000A1006">
        <w:rPr>
          <w:rFonts w:ascii="ＭＳ 明朝" w:eastAsia="ＭＳ 明朝" w:hAnsi="ＭＳ 明朝" w:hint="eastAsia"/>
          <w:sz w:val="24"/>
          <w:szCs w:val="24"/>
        </w:rPr>
        <w:t>する</w:t>
      </w:r>
      <w:r w:rsidRPr="000A1006">
        <w:rPr>
          <w:rFonts w:ascii="ＭＳ 明朝" w:eastAsia="ＭＳ 明朝" w:hAnsi="ＭＳ 明朝" w:hint="eastAsia"/>
          <w:sz w:val="24"/>
          <w:szCs w:val="24"/>
        </w:rPr>
        <w:t>。</w:t>
      </w:r>
    </w:p>
    <w:p w14:paraId="11280F12" w14:textId="77777777" w:rsidR="000E551F" w:rsidRDefault="000E551F" w:rsidP="002E25BA">
      <w:pPr>
        <w:rPr>
          <w:rFonts w:ascii="ＭＳ 明朝" w:eastAsia="ＭＳ 明朝" w:hAnsi="ＭＳ 明朝"/>
          <w:sz w:val="24"/>
          <w:szCs w:val="24"/>
        </w:rPr>
      </w:pPr>
    </w:p>
    <w:p w14:paraId="69381AAD"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（鳥獣被害の防止）</w:t>
      </w:r>
    </w:p>
    <w:p w14:paraId="5E07B859" w14:textId="10B8350C" w:rsidR="00764A9C" w:rsidRPr="00764A9C"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第二十一条の三</w:t>
      </w:r>
      <w:r w:rsidRPr="00686A2B">
        <w:rPr>
          <w:rFonts w:ascii="ＭＳ Ｐゴシック" w:eastAsia="ＭＳ Ｐゴシック" w:hAnsi="ＭＳ Ｐゴシック" w:cs="ＭＳ Ｐゴシック"/>
          <w:kern w:val="0"/>
          <w:sz w:val="24"/>
          <w:szCs w:val="24"/>
        </w:rPr>
        <w:t xml:space="preserve">　国及び地方公共団体は、振興山村における</w:t>
      </w:r>
      <w:r w:rsidRPr="000A1006">
        <w:rPr>
          <w:rFonts w:ascii="ＭＳ Ｐゴシック" w:eastAsia="ＭＳ Ｐゴシック" w:hAnsi="ＭＳ Ｐゴシック" w:cs="ＭＳ Ｐゴシック"/>
          <w:kern w:val="0"/>
          <w:sz w:val="24"/>
          <w:szCs w:val="24"/>
        </w:rPr>
        <w:t>生活環境の保全、農林水産業の振興等を図るため、鳥獣による被害の防止について</w:t>
      </w:r>
      <w:r w:rsidRPr="00686A2B">
        <w:rPr>
          <w:rFonts w:ascii="ＭＳ Ｐゴシック" w:eastAsia="ＭＳ Ｐゴシック" w:hAnsi="ＭＳ Ｐゴシック" w:cs="ＭＳ Ｐゴシック"/>
          <w:kern w:val="0"/>
          <w:sz w:val="24"/>
          <w:szCs w:val="24"/>
        </w:rPr>
        <w:t>適切な配慮をするものとする。</w:t>
      </w:r>
    </w:p>
    <w:p w14:paraId="758C4ACA" w14:textId="77777777" w:rsidR="002E25BA" w:rsidRPr="004505B1" w:rsidRDefault="002E25BA" w:rsidP="002E25BA">
      <w:pPr>
        <w:rPr>
          <w:rFonts w:ascii="ＭＳ 明朝" w:eastAsia="ＭＳ 明朝" w:hAnsi="ＭＳ 明朝"/>
          <w:sz w:val="24"/>
          <w:szCs w:val="24"/>
        </w:rPr>
      </w:pPr>
    </w:p>
    <w:p w14:paraId="1AEE89F9" w14:textId="6960CABE" w:rsidR="000E551F" w:rsidRDefault="002E25BA" w:rsidP="002E25BA">
      <w:pPr>
        <w:rPr>
          <w:rFonts w:ascii="HGPGothicE" w:eastAsia="HGPGothicE" w:hAnsi="HGPGothicE"/>
          <w:sz w:val="24"/>
          <w:szCs w:val="24"/>
        </w:rPr>
      </w:pPr>
      <w:r w:rsidRPr="000E551F">
        <w:rPr>
          <w:rFonts w:ascii="HGPGothicE" w:eastAsia="HGPGothicE" w:hAnsi="HGPGothicE" w:hint="eastAsia"/>
          <w:sz w:val="24"/>
          <w:szCs w:val="24"/>
        </w:rPr>
        <w:t>・第２１条の</w:t>
      </w:r>
      <w:r w:rsidR="006F2B86">
        <w:rPr>
          <w:rFonts w:ascii="HGPGothicE" w:eastAsia="HGPGothicE" w:hAnsi="HGPGothicE" w:hint="eastAsia"/>
          <w:sz w:val="24"/>
          <w:szCs w:val="24"/>
        </w:rPr>
        <w:t>３</w:t>
      </w:r>
      <w:r w:rsidRPr="000E551F">
        <w:rPr>
          <w:rFonts w:ascii="HGPGothicE" w:eastAsia="HGPGothicE" w:hAnsi="HGPGothicE" w:hint="eastAsia"/>
          <w:sz w:val="24"/>
          <w:szCs w:val="24"/>
        </w:rPr>
        <w:t>（鳥獣被害</w:t>
      </w:r>
      <w:r w:rsidR="00BB7C72">
        <w:rPr>
          <w:rFonts w:ascii="HGPGothicE" w:eastAsia="HGPGothicE" w:hAnsi="HGPGothicE" w:hint="eastAsia"/>
          <w:sz w:val="24"/>
          <w:szCs w:val="24"/>
        </w:rPr>
        <w:t>の防止</w:t>
      </w:r>
      <w:r w:rsidRPr="000E551F">
        <w:rPr>
          <w:rFonts w:ascii="HGPGothicE" w:eastAsia="HGPGothicE" w:hAnsi="HGPGothicE" w:hint="eastAsia"/>
          <w:sz w:val="24"/>
          <w:szCs w:val="24"/>
        </w:rPr>
        <w:t>）</w:t>
      </w:r>
      <w:r w:rsidR="000E551F" w:rsidRPr="000E551F">
        <w:rPr>
          <w:rFonts w:ascii="HGPGothicE" w:eastAsia="HGPGothicE" w:hAnsi="HGPGothicE" w:hint="eastAsia"/>
          <w:sz w:val="24"/>
          <w:szCs w:val="24"/>
        </w:rPr>
        <w:t>の見直し</w:t>
      </w:r>
    </w:p>
    <w:p w14:paraId="0C2092FB" w14:textId="740DFCB4" w:rsidR="00897225" w:rsidRPr="000A1006" w:rsidRDefault="00897225" w:rsidP="00897225">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地域コミュニティの維持が大きな課題であり</w:t>
      </w:r>
      <w:r w:rsidRPr="00A13D6F">
        <w:rPr>
          <w:rFonts w:ascii="ＭＳ 明朝" w:eastAsia="ＭＳ 明朝" w:hAnsi="ＭＳ 明朝" w:hint="eastAsia"/>
          <w:sz w:val="24"/>
          <w:szCs w:val="24"/>
        </w:rPr>
        <w:t>、</w:t>
      </w:r>
      <w:r>
        <w:rPr>
          <w:rFonts w:ascii="ＭＳ 明朝" w:eastAsia="ＭＳ 明朝" w:hAnsi="ＭＳ 明朝" w:hint="eastAsia"/>
          <w:sz w:val="24"/>
          <w:szCs w:val="24"/>
        </w:rPr>
        <w:t>鳥獣被害の影響が人家や地域の寺社仏閣、学校等にも及んでいることから、「生活環境の保全」を「</w:t>
      </w:r>
      <w:r w:rsidRPr="000A1006">
        <w:rPr>
          <w:rFonts w:ascii="ＭＳ 明朝" w:eastAsia="ＭＳ 明朝" w:hAnsi="ＭＳ 明朝" w:hint="eastAsia"/>
          <w:sz w:val="24"/>
          <w:szCs w:val="24"/>
        </w:rPr>
        <w:t>地域集落の維持、生活環境の保全」とし、また、昨今クマによる人身被害が増加し社会的な問題となっていることから、「農林水産業の振興等」を「農林水産業の振興、</w:t>
      </w:r>
      <w:r w:rsidRPr="000A1006">
        <w:rPr>
          <w:rFonts w:ascii="ＭＳ 明朝" w:eastAsia="ＭＳ 明朝" w:hAnsi="ＭＳ 明朝" w:hint="eastAsia"/>
          <w:color w:val="000000" w:themeColor="text1"/>
          <w:sz w:val="24"/>
          <w:szCs w:val="24"/>
        </w:rPr>
        <w:t>人身被害の防止や個体数の管理・駆除等」と</w:t>
      </w:r>
      <w:r w:rsidR="004A4017" w:rsidRPr="000A1006">
        <w:rPr>
          <w:rFonts w:ascii="ＭＳ 明朝" w:eastAsia="ＭＳ 明朝" w:hAnsi="ＭＳ 明朝" w:hint="eastAsia"/>
          <w:color w:val="000000" w:themeColor="text1"/>
          <w:sz w:val="24"/>
          <w:szCs w:val="24"/>
        </w:rPr>
        <w:t>する</w:t>
      </w:r>
      <w:r w:rsidRPr="000A1006">
        <w:rPr>
          <w:rFonts w:ascii="ＭＳ 明朝" w:eastAsia="ＭＳ 明朝" w:hAnsi="ＭＳ 明朝" w:hint="eastAsia"/>
          <w:color w:val="000000" w:themeColor="text1"/>
          <w:sz w:val="24"/>
          <w:szCs w:val="24"/>
        </w:rPr>
        <w:t>。</w:t>
      </w:r>
    </w:p>
    <w:p w14:paraId="4F534487" w14:textId="77777777" w:rsidR="00897225" w:rsidRPr="00897225" w:rsidRDefault="00897225" w:rsidP="002E25BA">
      <w:pPr>
        <w:rPr>
          <w:rFonts w:ascii="HGPGothicE" w:eastAsia="HGPGothicE" w:hAnsi="HGPGothicE"/>
          <w:sz w:val="24"/>
          <w:szCs w:val="24"/>
        </w:rPr>
      </w:pPr>
    </w:p>
    <w:p w14:paraId="221E1B00" w14:textId="7783C5AD" w:rsidR="002E25BA" w:rsidRDefault="000E551F" w:rsidP="000E551F">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近年、野生鳥獣を駆除するだけでなく、資源として活用しようとする政策にも力を入れてきているので、</w:t>
      </w:r>
      <w:r w:rsidR="00897225">
        <w:rPr>
          <w:rFonts w:ascii="ＭＳ 明朝" w:eastAsia="ＭＳ 明朝" w:hAnsi="ＭＳ 明朝" w:hint="eastAsia"/>
          <w:sz w:val="24"/>
          <w:szCs w:val="24"/>
        </w:rPr>
        <w:t>第2項として</w:t>
      </w:r>
      <w:r>
        <w:rPr>
          <w:rFonts w:ascii="ＭＳ 明朝" w:eastAsia="ＭＳ 明朝" w:hAnsi="ＭＳ 明朝" w:hint="eastAsia"/>
          <w:sz w:val="24"/>
          <w:szCs w:val="24"/>
        </w:rPr>
        <w:t>、</w:t>
      </w:r>
      <w:r w:rsidR="002E25BA" w:rsidRPr="000A1006">
        <w:rPr>
          <w:rFonts w:ascii="ＭＳ 明朝" w:eastAsia="ＭＳ 明朝" w:hAnsi="ＭＳ 明朝" w:hint="eastAsia"/>
          <w:sz w:val="24"/>
          <w:szCs w:val="24"/>
        </w:rPr>
        <w:t>「ジビエ</w:t>
      </w:r>
      <w:r w:rsidR="00043E59" w:rsidRPr="000A1006">
        <w:rPr>
          <w:rFonts w:ascii="ＭＳ 明朝" w:eastAsia="ＭＳ 明朝" w:hAnsi="ＭＳ 明朝" w:hint="eastAsia"/>
          <w:sz w:val="24"/>
          <w:szCs w:val="24"/>
        </w:rPr>
        <w:t>等</w:t>
      </w:r>
      <w:r w:rsidRPr="000A1006">
        <w:rPr>
          <w:rFonts w:ascii="ＭＳ 明朝" w:eastAsia="ＭＳ 明朝" w:hAnsi="ＭＳ 明朝" w:hint="eastAsia"/>
          <w:sz w:val="24"/>
          <w:szCs w:val="24"/>
        </w:rPr>
        <w:t>としての利活用</w:t>
      </w:r>
      <w:r w:rsidR="00043E59" w:rsidRPr="000A1006">
        <w:rPr>
          <w:rFonts w:ascii="ＭＳ 明朝" w:eastAsia="ＭＳ 明朝" w:hAnsi="ＭＳ 明朝" w:hint="eastAsia"/>
          <w:sz w:val="24"/>
          <w:szCs w:val="24"/>
        </w:rPr>
        <w:t>（捕獲鳥獣の食品等としての利用）の促進</w:t>
      </w:r>
      <w:r w:rsidR="002E25BA" w:rsidRPr="000A1006">
        <w:rPr>
          <w:rFonts w:ascii="ＭＳ 明朝" w:eastAsia="ＭＳ 明朝" w:hAnsi="ＭＳ 明朝" w:hint="eastAsia"/>
          <w:sz w:val="24"/>
          <w:szCs w:val="24"/>
        </w:rPr>
        <w:t>」</w:t>
      </w:r>
      <w:r w:rsidR="00897225" w:rsidRPr="000A1006">
        <w:rPr>
          <w:rFonts w:ascii="ＭＳ 明朝" w:eastAsia="ＭＳ 明朝" w:hAnsi="ＭＳ 明朝" w:hint="eastAsia"/>
          <w:sz w:val="24"/>
          <w:szCs w:val="24"/>
        </w:rPr>
        <w:t>の規定</w:t>
      </w:r>
      <w:r w:rsidR="002E25BA" w:rsidRPr="000A1006">
        <w:rPr>
          <w:rFonts w:ascii="ＭＳ 明朝" w:eastAsia="ＭＳ 明朝" w:hAnsi="ＭＳ 明朝" w:hint="eastAsia"/>
          <w:sz w:val="24"/>
          <w:szCs w:val="24"/>
        </w:rPr>
        <w:t>を</w:t>
      </w:r>
      <w:r w:rsidR="004A4017">
        <w:rPr>
          <w:rFonts w:ascii="ＭＳ 明朝" w:eastAsia="ＭＳ 明朝" w:hAnsi="ＭＳ 明朝" w:hint="eastAsia"/>
          <w:sz w:val="24"/>
          <w:szCs w:val="24"/>
        </w:rPr>
        <w:t>追加する</w:t>
      </w:r>
      <w:r w:rsidR="002E25BA" w:rsidRPr="000E551F">
        <w:rPr>
          <w:rFonts w:ascii="ＭＳ 明朝" w:eastAsia="ＭＳ 明朝" w:hAnsi="ＭＳ 明朝" w:hint="eastAsia"/>
          <w:sz w:val="24"/>
          <w:szCs w:val="24"/>
        </w:rPr>
        <w:t>。</w:t>
      </w:r>
    </w:p>
    <w:p w14:paraId="47E73836" w14:textId="77777777" w:rsidR="007C7086" w:rsidRPr="007C7086" w:rsidRDefault="007C7086" w:rsidP="007C7086">
      <w:pPr>
        <w:pStyle w:val="a3"/>
        <w:rPr>
          <w:rFonts w:ascii="ＭＳ 明朝" w:eastAsia="ＭＳ 明朝" w:hAnsi="ＭＳ 明朝" w:hint="eastAsia"/>
          <w:sz w:val="24"/>
          <w:szCs w:val="24"/>
        </w:rPr>
      </w:pPr>
    </w:p>
    <w:p w14:paraId="7DAF4496" w14:textId="1AAB2C05" w:rsidR="007C7086" w:rsidRDefault="007C7086" w:rsidP="000E551F">
      <w:pPr>
        <w:pStyle w:val="a3"/>
        <w:numPr>
          <w:ilvl w:val="0"/>
          <w:numId w:val="9"/>
        </w:numPr>
        <w:ind w:leftChars="0"/>
        <w:rPr>
          <w:rFonts w:ascii="ＭＳ 明朝" w:eastAsia="ＭＳ 明朝" w:hAnsi="ＭＳ 明朝"/>
          <w:sz w:val="24"/>
          <w:szCs w:val="24"/>
        </w:rPr>
      </w:pPr>
      <w:r w:rsidRPr="007C7086">
        <w:rPr>
          <w:rFonts w:ascii="ＭＳ 明朝" w:eastAsia="ＭＳ 明朝" w:hAnsi="ＭＳ 明朝"/>
          <w:sz w:val="24"/>
          <w:szCs w:val="24"/>
        </w:rPr>
        <w:t>近年、松くい虫被害の再増加や管理放棄された里山林でのナラ枯れ被害の拡大についても、森林資源の損失や森林の公益的機能の低下等につながっていることから、条文の名称を「鳥獣被害等の防止」に改めた上で、第１項中の「鳥獣による被害の防止」を「鳥獣及び森林病害虫による被害の防止」とする。</w:t>
      </w:r>
    </w:p>
    <w:p w14:paraId="0316FBE2" w14:textId="77777777" w:rsidR="00A13D6F" w:rsidRPr="00A13D6F" w:rsidRDefault="00A13D6F" w:rsidP="00A13D6F">
      <w:pPr>
        <w:pStyle w:val="a3"/>
        <w:ind w:leftChars="0" w:left="360"/>
        <w:rPr>
          <w:rFonts w:ascii="ＭＳ 明朝" w:eastAsia="ＭＳ 明朝" w:hAnsi="ＭＳ 明朝"/>
          <w:sz w:val="24"/>
          <w:szCs w:val="24"/>
        </w:rPr>
      </w:pPr>
    </w:p>
    <w:p w14:paraId="05D7D179" w14:textId="77777777" w:rsidR="00764A9C" w:rsidRPr="00686A2B" w:rsidRDefault="00764A9C" w:rsidP="00764A9C">
      <w:pPr>
        <w:widowControl/>
        <w:jc w:val="left"/>
        <w:textAlignment w:val="baseline"/>
        <w:rPr>
          <w:rFonts w:ascii="inherit" w:eastAsia="ＭＳ Ｐゴシック" w:hAnsi="inherit" w:cs="ＭＳ Ｐゴシック" w:hint="eastAsia"/>
          <w:b/>
          <w:bCs/>
          <w:kern w:val="0"/>
          <w:sz w:val="24"/>
          <w:szCs w:val="24"/>
        </w:rPr>
      </w:pPr>
      <w:r w:rsidRPr="00686A2B">
        <w:rPr>
          <w:rFonts w:ascii="inherit" w:eastAsia="ＭＳ Ｐゴシック" w:hAnsi="inherit" w:cs="ＭＳ Ｐゴシック"/>
          <w:b/>
          <w:bCs/>
          <w:kern w:val="0"/>
          <w:sz w:val="24"/>
          <w:szCs w:val="24"/>
        </w:rPr>
        <w:t>（教育環境の整備）</w:t>
      </w:r>
    </w:p>
    <w:p w14:paraId="438BC6B4" w14:textId="77777777" w:rsidR="00764A9C" w:rsidRPr="000A1006"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686A2B">
        <w:rPr>
          <w:rFonts w:ascii="inherit" w:eastAsia="ＭＳ Ｐゴシック" w:hAnsi="inherit" w:cs="ＭＳ Ｐゴシック"/>
          <w:b/>
          <w:bCs/>
          <w:kern w:val="0"/>
          <w:sz w:val="24"/>
          <w:szCs w:val="24"/>
          <w:bdr w:val="none" w:sz="0" w:space="0" w:color="auto" w:frame="1"/>
        </w:rPr>
        <w:t>第二十一条の四</w:t>
      </w:r>
      <w:r w:rsidRPr="00686A2B">
        <w:rPr>
          <w:rFonts w:ascii="ＭＳ Ｐゴシック" w:eastAsia="ＭＳ Ｐゴシック" w:hAnsi="ＭＳ Ｐゴシック" w:cs="ＭＳ Ｐゴシック"/>
          <w:kern w:val="0"/>
          <w:sz w:val="24"/>
          <w:szCs w:val="24"/>
        </w:rPr>
        <w:t xml:space="preserve">　国及び地方公共団体は、振興山村に居住する子どもの就学に係る負担の軽減に資するよう、</w:t>
      </w:r>
      <w:r w:rsidRPr="000A1006">
        <w:rPr>
          <w:rFonts w:ascii="ＭＳ Ｐゴシック" w:eastAsia="ＭＳ Ｐゴシック" w:hAnsi="ＭＳ Ｐゴシック" w:cs="ＭＳ Ｐゴシック"/>
          <w:kern w:val="0"/>
          <w:sz w:val="24"/>
          <w:szCs w:val="24"/>
        </w:rPr>
        <w:t>通学に対する支援を行う等山村における教育環境の整備について適切な配慮をするものとする。</w:t>
      </w:r>
    </w:p>
    <w:p w14:paraId="6452C69F" w14:textId="77777777" w:rsidR="00764A9C" w:rsidRPr="00686A2B" w:rsidRDefault="00764A9C" w:rsidP="00764A9C">
      <w:pPr>
        <w:widowControl/>
        <w:ind w:hanging="240"/>
        <w:jc w:val="left"/>
        <w:textAlignment w:val="baseline"/>
        <w:rPr>
          <w:rFonts w:ascii="ＭＳ Ｐゴシック" w:eastAsia="ＭＳ Ｐゴシック" w:hAnsi="ＭＳ Ｐゴシック" w:cs="ＭＳ Ｐゴシック"/>
          <w:kern w:val="0"/>
          <w:sz w:val="24"/>
          <w:szCs w:val="24"/>
        </w:rPr>
      </w:pPr>
      <w:r w:rsidRPr="000A1006">
        <w:rPr>
          <w:rFonts w:ascii="inherit" w:eastAsia="ＭＳ Ｐゴシック" w:hAnsi="inherit" w:cs="ＭＳ Ｐゴシック"/>
          <w:b/>
          <w:bCs/>
          <w:kern w:val="0"/>
          <w:sz w:val="24"/>
          <w:szCs w:val="24"/>
          <w:bdr w:val="none" w:sz="0" w:space="0" w:color="auto" w:frame="1"/>
        </w:rPr>
        <w:t>２</w:t>
      </w:r>
      <w:r w:rsidRPr="000A1006">
        <w:rPr>
          <w:rFonts w:ascii="ＭＳ Ｐゴシック" w:eastAsia="ＭＳ Ｐゴシック" w:hAnsi="ＭＳ Ｐゴシック" w:cs="ＭＳ Ｐゴシック"/>
          <w:kern w:val="0"/>
          <w:sz w:val="24"/>
          <w:szCs w:val="24"/>
        </w:rPr>
        <w:t xml:space="preserve">　国及び地方公共団体は、子どもの心身の健やかな成長に資するため、振興山村の区域外に居住する子どもが、豊かな自然環境や伝統文化等を有する山村の特性を生かした教育を受けられるよう、</w:t>
      </w:r>
      <w:r w:rsidRPr="00686A2B">
        <w:rPr>
          <w:rFonts w:ascii="ＭＳ Ｐゴシック" w:eastAsia="ＭＳ Ｐゴシック" w:hAnsi="ＭＳ Ｐゴシック" w:cs="ＭＳ Ｐゴシック"/>
          <w:kern w:val="0"/>
          <w:sz w:val="24"/>
          <w:szCs w:val="24"/>
        </w:rPr>
        <w:t>適切な配慮をするものとする。</w:t>
      </w:r>
    </w:p>
    <w:p w14:paraId="77FE8CF6" w14:textId="77777777" w:rsidR="002E25BA" w:rsidRPr="00764A9C" w:rsidRDefault="002E25BA" w:rsidP="002E25BA">
      <w:pPr>
        <w:rPr>
          <w:rFonts w:ascii="ＭＳ 明朝" w:eastAsia="ＭＳ 明朝" w:hAnsi="ＭＳ 明朝"/>
          <w:sz w:val="24"/>
          <w:szCs w:val="24"/>
        </w:rPr>
      </w:pPr>
    </w:p>
    <w:p w14:paraId="0CA211E4" w14:textId="2DAFCDF3" w:rsidR="006F2B86" w:rsidRPr="006F2B86" w:rsidRDefault="002E25BA" w:rsidP="002E25BA">
      <w:pPr>
        <w:rPr>
          <w:rFonts w:ascii="HGPGothicE" w:eastAsia="HGPGothicE" w:hAnsi="HGPGothicE"/>
          <w:sz w:val="24"/>
          <w:szCs w:val="24"/>
        </w:rPr>
      </w:pPr>
      <w:r w:rsidRPr="006F2B86">
        <w:rPr>
          <w:rFonts w:ascii="HGPGothicE" w:eastAsia="HGPGothicE" w:hAnsi="HGPGothicE" w:hint="eastAsia"/>
          <w:sz w:val="24"/>
          <w:szCs w:val="24"/>
        </w:rPr>
        <w:t>・第２１条の</w:t>
      </w:r>
      <w:r w:rsidR="006F2B86">
        <w:rPr>
          <w:rFonts w:ascii="HGPGothicE" w:eastAsia="HGPGothicE" w:hAnsi="HGPGothicE" w:hint="eastAsia"/>
          <w:sz w:val="24"/>
          <w:szCs w:val="24"/>
        </w:rPr>
        <w:t>４</w:t>
      </w:r>
      <w:r w:rsidRPr="006F2B86">
        <w:rPr>
          <w:rFonts w:ascii="HGPGothicE" w:eastAsia="HGPGothicE" w:hAnsi="HGPGothicE" w:hint="eastAsia"/>
          <w:sz w:val="24"/>
          <w:szCs w:val="24"/>
        </w:rPr>
        <w:t>（教育環境</w:t>
      </w:r>
      <w:r w:rsidR="00BB7C72">
        <w:rPr>
          <w:rFonts w:ascii="HGPGothicE" w:eastAsia="HGPGothicE" w:hAnsi="HGPGothicE" w:hint="eastAsia"/>
          <w:sz w:val="24"/>
          <w:szCs w:val="24"/>
        </w:rPr>
        <w:t>の整備</w:t>
      </w:r>
      <w:r w:rsidRPr="006F2B86">
        <w:rPr>
          <w:rFonts w:ascii="HGPGothicE" w:eastAsia="HGPGothicE" w:hAnsi="HGPGothicE" w:hint="eastAsia"/>
          <w:sz w:val="24"/>
          <w:szCs w:val="24"/>
        </w:rPr>
        <w:t>）</w:t>
      </w:r>
      <w:r w:rsidR="006F2B86" w:rsidRPr="006F2B86">
        <w:rPr>
          <w:rFonts w:ascii="HGPGothicE" w:eastAsia="HGPGothicE" w:hAnsi="HGPGothicE" w:hint="eastAsia"/>
          <w:sz w:val="24"/>
          <w:szCs w:val="24"/>
        </w:rPr>
        <w:t>の見直し</w:t>
      </w:r>
    </w:p>
    <w:p w14:paraId="7C84F981" w14:textId="56116F75" w:rsidR="002E25BA" w:rsidRPr="000A1006" w:rsidRDefault="006F2B86" w:rsidP="006B7836">
      <w:pPr>
        <w:pStyle w:val="a3"/>
        <w:numPr>
          <w:ilvl w:val="0"/>
          <w:numId w:val="11"/>
        </w:numPr>
        <w:ind w:leftChars="0"/>
        <w:rPr>
          <w:rFonts w:ascii="ＭＳ 明朝" w:eastAsia="ＭＳ 明朝" w:hAnsi="ＭＳ 明朝"/>
          <w:sz w:val="24"/>
          <w:szCs w:val="24"/>
        </w:rPr>
      </w:pPr>
      <w:r w:rsidRPr="006B7836">
        <w:rPr>
          <w:rFonts w:ascii="ＭＳ 明朝" w:eastAsia="ＭＳ 明朝" w:hAnsi="ＭＳ 明朝" w:hint="eastAsia"/>
          <w:sz w:val="24"/>
          <w:szCs w:val="24"/>
        </w:rPr>
        <w:t>コロナ禍によって、教育のデジタル化がかなり進展してきたが、今後さらにＡＩ学習・Ｗｅｂ学習などによって山村の地理的不利性を補うツールとなる可能性が高いことから、「教育環境の整備」の例示の一つとして、</w:t>
      </w:r>
      <w:r w:rsidR="002E25BA"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教育の</w:t>
      </w:r>
      <w:r w:rsidR="002E25BA" w:rsidRPr="000A1006">
        <w:rPr>
          <w:rFonts w:ascii="ＭＳ 明朝" w:eastAsia="ＭＳ 明朝" w:hAnsi="ＭＳ 明朝" w:hint="eastAsia"/>
          <w:sz w:val="24"/>
          <w:szCs w:val="24"/>
        </w:rPr>
        <w:t>デジタル化</w:t>
      </w:r>
      <w:r w:rsidRPr="000A1006">
        <w:rPr>
          <w:rFonts w:ascii="ＭＳ 明朝" w:eastAsia="ＭＳ 明朝" w:hAnsi="ＭＳ 明朝" w:hint="eastAsia"/>
          <w:sz w:val="24"/>
          <w:szCs w:val="24"/>
        </w:rPr>
        <w:t>の推進</w:t>
      </w:r>
      <w:r w:rsidR="002E25BA" w:rsidRPr="000A1006">
        <w:rPr>
          <w:rFonts w:ascii="ＭＳ 明朝" w:eastAsia="ＭＳ 明朝" w:hAnsi="ＭＳ 明朝" w:hint="eastAsia"/>
          <w:sz w:val="24"/>
          <w:szCs w:val="24"/>
        </w:rPr>
        <w:t>」</w:t>
      </w:r>
      <w:r w:rsidR="00A13D6F" w:rsidRPr="000A1006">
        <w:rPr>
          <w:rFonts w:ascii="ＭＳ 明朝" w:eastAsia="ＭＳ 明朝" w:hAnsi="ＭＳ 明朝" w:hint="eastAsia"/>
          <w:sz w:val="24"/>
          <w:szCs w:val="24"/>
        </w:rPr>
        <w:t>又は</w:t>
      </w:r>
      <w:r w:rsidR="00300F97" w:rsidRPr="000A1006">
        <w:rPr>
          <w:rFonts w:ascii="ＭＳ 明朝" w:eastAsia="ＭＳ 明朝" w:hAnsi="ＭＳ 明朝" w:hint="eastAsia"/>
          <w:sz w:val="24"/>
          <w:szCs w:val="24"/>
        </w:rPr>
        <w:t>「教育のデジタル化</w:t>
      </w:r>
      <w:r w:rsidR="00A13D6F" w:rsidRPr="000A1006">
        <w:rPr>
          <w:rFonts w:ascii="ＭＳ 明朝" w:eastAsia="ＭＳ 明朝" w:hAnsi="ＭＳ 明朝" w:hint="eastAsia"/>
          <w:sz w:val="24"/>
          <w:szCs w:val="24"/>
        </w:rPr>
        <w:t>による教育環境の格差是正</w:t>
      </w:r>
      <w:r w:rsidR="00300F97" w:rsidRPr="000A1006">
        <w:rPr>
          <w:rFonts w:ascii="ＭＳ 明朝" w:eastAsia="ＭＳ 明朝" w:hAnsi="ＭＳ 明朝" w:hint="eastAsia"/>
          <w:sz w:val="24"/>
          <w:szCs w:val="24"/>
        </w:rPr>
        <w:t>」</w:t>
      </w:r>
      <w:r w:rsidR="002E25BA" w:rsidRPr="000A1006">
        <w:rPr>
          <w:rFonts w:ascii="ＭＳ 明朝" w:eastAsia="ＭＳ 明朝" w:hAnsi="ＭＳ 明朝" w:hint="eastAsia"/>
          <w:sz w:val="24"/>
          <w:szCs w:val="24"/>
        </w:rPr>
        <w:t>の文言を</w:t>
      </w:r>
      <w:r w:rsidR="004A4017" w:rsidRPr="000A1006">
        <w:rPr>
          <w:rFonts w:ascii="ＭＳ 明朝" w:eastAsia="ＭＳ 明朝" w:hAnsi="ＭＳ 明朝" w:hint="eastAsia"/>
          <w:sz w:val="24"/>
          <w:szCs w:val="24"/>
        </w:rPr>
        <w:t>追加する</w:t>
      </w:r>
      <w:r w:rsidR="002E25BA" w:rsidRPr="000A1006">
        <w:rPr>
          <w:rFonts w:ascii="ＭＳ 明朝" w:eastAsia="ＭＳ 明朝" w:hAnsi="ＭＳ 明朝" w:hint="eastAsia"/>
          <w:sz w:val="24"/>
          <w:szCs w:val="24"/>
        </w:rPr>
        <w:t>。</w:t>
      </w:r>
    </w:p>
    <w:p w14:paraId="5E82D13E" w14:textId="5CEDF23E" w:rsidR="00C1043F" w:rsidRPr="000A1006" w:rsidRDefault="00C1043F" w:rsidP="006B7836">
      <w:pPr>
        <w:pStyle w:val="a3"/>
        <w:numPr>
          <w:ilvl w:val="0"/>
          <w:numId w:val="11"/>
        </w:numPr>
        <w:ind w:leftChars="0"/>
        <w:rPr>
          <w:rFonts w:ascii="ＭＳ 明朝" w:eastAsia="ＭＳ 明朝" w:hAnsi="ＭＳ 明朝"/>
          <w:sz w:val="24"/>
          <w:szCs w:val="24"/>
        </w:rPr>
      </w:pPr>
      <w:r w:rsidRPr="000A1006">
        <w:rPr>
          <w:rFonts w:ascii="ＭＳ 明朝" w:eastAsia="ＭＳ 明朝" w:hAnsi="ＭＳ 明朝" w:hint="eastAsia"/>
          <w:sz w:val="24"/>
          <w:szCs w:val="24"/>
        </w:rPr>
        <w:t>第２項として「小中学校等教育拠点の確保」と「廃校の利活用」について規定</w:t>
      </w:r>
      <w:r w:rsidR="004A4017" w:rsidRPr="000A1006">
        <w:rPr>
          <w:rFonts w:ascii="ＭＳ 明朝" w:eastAsia="ＭＳ 明朝" w:hAnsi="ＭＳ 明朝" w:hint="eastAsia"/>
          <w:sz w:val="24"/>
          <w:szCs w:val="24"/>
        </w:rPr>
        <w:t>する</w:t>
      </w:r>
      <w:r w:rsidRPr="000A1006">
        <w:rPr>
          <w:rFonts w:ascii="ＭＳ 明朝" w:eastAsia="ＭＳ 明朝" w:hAnsi="ＭＳ 明朝" w:hint="eastAsia"/>
          <w:sz w:val="24"/>
          <w:szCs w:val="24"/>
        </w:rPr>
        <w:t>。</w:t>
      </w:r>
    </w:p>
    <w:p w14:paraId="67579C69" w14:textId="22A06583" w:rsidR="006B7836" w:rsidRPr="006B7836" w:rsidRDefault="006B7836" w:rsidP="006B7836">
      <w:pPr>
        <w:pStyle w:val="a3"/>
        <w:numPr>
          <w:ilvl w:val="0"/>
          <w:numId w:val="11"/>
        </w:numPr>
        <w:ind w:leftChars="0"/>
        <w:rPr>
          <w:rFonts w:ascii="ＭＳ 明朝" w:eastAsia="ＭＳ 明朝" w:hAnsi="ＭＳ 明朝"/>
          <w:sz w:val="24"/>
          <w:szCs w:val="24"/>
        </w:rPr>
      </w:pPr>
      <w:r w:rsidRPr="000A1006">
        <w:rPr>
          <w:rFonts w:ascii="ＭＳ 明朝" w:eastAsia="ＭＳ 明朝" w:hAnsi="ＭＳ 明朝" w:hint="eastAsia"/>
          <w:sz w:val="24"/>
          <w:szCs w:val="24"/>
        </w:rPr>
        <w:t>第</w:t>
      </w:r>
      <w:r w:rsidR="00C1043F" w:rsidRPr="000A1006">
        <w:rPr>
          <w:rFonts w:ascii="ＭＳ 明朝" w:eastAsia="ＭＳ 明朝" w:hAnsi="ＭＳ 明朝" w:hint="eastAsia"/>
          <w:sz w:val="24"/>
          <w:szCs w:val="24"/>
        </w:rPr>
        <w:t>３</w:t>
      </w:r>
      <w:r w:rsidRPr="000A1006">
        <w:rPr>
          <w:rFonts w:ascii="ＭＳ 明朝" w:eastAsia="ＭＳ 明朝" w:hAnsi="ＭＳ 明朝" w:hint="eastAsia"/>
          <w:sz w:val="24"/>
          <w:szCs w:val="24"/>
        </w:rPr>
        <w:t>項として、「山村・森林の意義・役割を学校教育において</w:t>
      </w:r>
      <w:r w:rsidR="00300F97" w:rsidRPr="000A1006">
        <w:rPr>
          <w:rFonts w:ascii="ＭＳ 明朝" w:eastAsia="ＭＳ 明朝" w:hAnsi="ＭＳ 明朝" w:hint="eastAsia"/>
          <w:sz w:val="24"/>
          <w:szCs w:val="24"/>
        </w:rPr>
        <w:t>学ぶ機会を</w:t>
      </w:r>
      <w:r w:rsidR="00300F97" w:rsidRPr="00300F97">
        <w:rPr>
          <w:rFonts w:ascii="ＭＳ 明朝" w:eastAsia="ＭＳ 明朝" w:hAnsi="ＭＳ 明朝" w:hint="eastAsia"/>
          <w:sz w:val="24"/>
          <w:szCs w:val="24"/>
        </w:rPr>
        <w:t>設ける</w:t>
      </w:r>
      <w:r w:rsidRPr="00300F97">
        <w:rPr>
          <w:rFonts w:ascii="ＭＳ 明朝" w:eastAsia="ＭＳ 明朝" w:hAnsi="ＭＳ 明朝" w:hint="eastAsia"/>
          <w:sz w:val="24"/>
          <w:szCs w:val="24"/>
        </w:rPr>
        <w:t>」</w:t>
      </w:r>
      <w:r>
        <w:rPr>
          <w:rFonts w:ascii="ＭＳ 明朝" w:eastAsia="ＭＳ 明朝" w:hAnsi="ＭＳ 明朝" w:hint="eastAsia"/>
          <w:sz w:val="24"/>
          <w:szCs w:val="24"/>
        </w:rPr>
        <w:t>旨の規定を新設することも考えられる。</w:t>
      </w:r>
    </w:p>
    <w:p w14:paraId="1464B431" w14:textId="77777777" w:rsidR="002E25BA" w:rsidRDefault="002E25BA" w:rsidP="002E25BA">
      <w:pPr>
        <w:rPr>
          <w:rFonts w:ascii="ＭＳ 明朝" w:eastAsia="ＭＳ 明朝" w:hAnsi="ＭＳ 明朝"/>
          <w:sz w:val="24"/>
          <w:szCs w:val="24"/>
        </w:rPr>
      </w:pPr>
    </w:p>
    <w:p w14:paraId="38984359" w14:textId="58478934" w:rsidR="004053F8" w:rsidRPr="00C75780" w:rsidRDefault="004053F8" w:rsidP="002E25BA">
      <w:pPr>
        <w:rPr>
          <w:rFonts w:ascii="ＤＦ特太ゴシック体" w:eastAsia="ＤＦ特太ゴシック体" w:hAnsi="ＤＦ特太ゴシック体"/>
          <w:sz w:val="24"/>
          <w:szCs w:val="24"/>
        </w:rPr>
      </w:pPr>
      <w:r w:rsidRPr="00C75780">
        <w:rPr>
          <w:rFonts w:ascii="ＤＦ特太ゴシック体" w:eastAsia="ＤＦ特太ゴシック体" w:hAnsi="ＤＦ特太ゴシック体" w:hint="eastAsia"/>
          <w:sz w:val="24"/>
          <w:szCs w:val="24"/>
        </w:rPr>
        <w:t>・第</w:t>
      </w:r>
      <w:r w:rsidR="00C75780" w:rsidRPr="00C75780">
        <w:rPr>
          <w:rFonts w:ascii="ＤＦ特太ゴシック体" w:eastAsia="ＤＦ特太ゴシック体" w:hAnsi="ＤＦ特太ゴシック体" w:hint="eastAsia"/>
          <w:sz w:val="24"/>
          <w:szCs w:val="24"/>
        </w:rPr>
        <w:t>２１</w:t>
      </w:r>
      <w:r w:rsidRPr="00C75780">
        <w:rPr>
          <w:rFonts w:ascii="ＤＦ特太ゴシック体" w:eastAsia="ＤＦ特太ゴシック体" w:hAnsi="ＤＦ特太ゴシック体" w:hint="eastAsia"/>
          <w:sz w:val="24"/>
          <w:szCs w:val="24"/>
        </w:rPr>
        <w:t>条の</w:t>
      </w:r>
      <w:r w:rsidR="00C75780" w:rsidRPr="00C75780">
        <w:rPr>
          <w:rFonts w:ascii="ＤＦ特太ゴシック体" w:eastAsia="ＤＦ特太ゴシック体" w:hAnsi="ＤＦ特太ゴシック体" w:hint="eastAsia"/>
          <w:sz w:val="24"/>
          <w:szCs w:val="24"/>
        </w:rPr>
        <w:t>５</w:t>
      </w:r>
      <w:r w:rsidRPr="00C75780">
        <w:rPr>
          <w:rFonts w:ascii="ＤＦ特太ゴシック体" w:eastAsia="ＤＦ特太ゴシック体" w:hAnsi="ＤＦ特太ゴシック体" w:hint="eastAsia"/>
          <w:sz w:val="24"/>
          <w:szCs w:val="24"/>
        </w:rPr>
        <w:t>（新設）「地域公共交通、物流の確保」</w:t>
      </w:r>
    </w:p>
    <w:p w14:paraId="0C8BEEC8" w14:textId="6C3CF47B" w:rsidR="004053F8" w:rsidRDefault="004053F8" w:rsidP="002E25BA">
      <w:pPr>
        <w:rPr>
          <w:rFonts w:ascii="ＭＳ 明朝" w:eastAsia="ＭＳ 明朝" w:hAnsi="ＭＳ 明朝"/>
          <w:sz w:val="24"/>
          <w:szCs w:val="24"/>
        </w:rPr>
      </w:pPr>
      <w:r>
        <w:rPr>
          <w:rFonts w:ascii="ＭＳ 明朝" w:eastAsia="ＭＳ 明朝" w:hAnsi="ＭＳ 明朝" w:hint="eastAsia"/>
          <w:sz w:val="24"/>
          <w:szCs w:val="24"/>
        </w:rPr>
        <w:t xml:space="preserve">　第18条以下の配慮規定に、通信・情報の規定はあるものの、交通・物流の規定がない</w:t>
      </w:r>
      <w:r w:rsidR="00C75780">
        <w:rPr>
          <w:rFonts w:ascii="ＭＳ 明朝" w:eastAsia="ＭＳ 明朝" w:hAnsi="ＭＳ 明朝" w:hint="eastAsia"/>
          <w:sz w:val="24"/>
          <w:szCs w:val="24"/>
        </w:rPr>
        <w:t>。一方で、交通・物流が低下すると地域の存続が危ぶまれることとなるため、</w:t>
      </w:r>
      <w:r w:rsidR="00C75780" w:rsidRPr="000A1006">
        <w:rPr>
          <w:rFonts w:ascii="ＭＳ 明朝" w:eastAsia="ＭＳ 明朝" w:hAnsi="ＭＳ 明朝" w:hint="eastAsia"/>
          <w:sz w:val="24"/>
          <w:szCs w:val="24"/>
        </w:rPr>
        <w:t>「地域公共交通の維持・確保、</w:t>
      </w:r>
      <w:r w:rsidR="00300F97" w:rsidRPr="000A1006">
        <w:rPr>
          <w:rFonts w:ascii="ＭＳ 明朝" w:eastAsia="ＭＳ 明朝" w:hAnsi="ＭＳ 明朝" w:hint="eastAsia"/>
          <w:sz w:val="24"/>
          <w:szCs w:val="24"/>
        </w:rPr>
        <w:t>デマンド交通の広域運行、</w:t>
      </w:r>
      <w:r w:rsidR="00C75780" w:rsidRPr="000A1006">
        <w:rPr>
          <w:rFonts w:ascii="ＭＳ 明朝" w:eastAsia="ＭＳ 明朝" w:hAnsi="ＭＳ 明朝" w:hint="eastAsia"/>
          <w:sz w:val="24"/>
          <w:szCs w:val="24"/>
        </w:rPr>
        <w:t>無人航空機を含む物流の円滑化</w:t>
      </w:r>
      <w:r w:rsidR="00C75780">
        <w:rPr>
          <w:rFonts w:ascii="ＭＳ 明朝" w:eastAsia="ＭＳ 明朝" w:hAnsi="ＭＳ 明朝" w:hint="eastAsia"/>
          <w:sz w:val="24"/>
          <w:szCs w:val="24"/>
        </w:rPr>
        <w:t>」といった規定を新設</w:t>
      </w:r>
      <w:r w:rsidR="004A4017">
        <w:rPr>
          <w:rFonts w:ascii="ＭＳ 明朝" w:eastAsia="ＭＳ 明朝" w:hAnsi="ＭＳ 明朝" w:hint="eastAsia"/>
          <w:sz w:val="24"/>
          <w:szCs w:val="24"/>
        </w:rPr>
        <w:t>する</w:t>
      </w:r>
      <w:r w:rsidR="00C75780">
        <w:rPr>
          <w:rFonts w:ascii="ＭＳ 明朝" w:eastAsia="ＭＳ 明朝" w:hAnsi="ＭＳ 明朝" w:hint="eastAsia"/>
          <w:sz w:val="24"/>
          <w:szCs w:val="24"/>
        </w:rPr>
        <w:t>。</w:t>
      </w:r>
    </w:p>
    <w:p w14:paraId="7FA8B437" w14:textId="77777777" w:rsidR="00C75780" w:rsidRDefault="00C75780" w:rsidP="002E25BA">
      <w:pPr>
        <w:rPr>
          <w:rFonts w:ascii="ＭＳ 明朝" w:eastAsia="ＭＳ 明朝" w:hAnsi="ＭＳ 明朝"/>
          <w:sz w:val="24"/>
          <w:szCs w:val="24"/>
        </w:rPr>
      </w:pPr>
    </w:p>
    <w:p w14:paraId="766165AF" w14:textId="6F682B27" w:rsidR="002E25BA" w:rsidRDefault="002E25BA" w:rsidP="002E25BA">
      <w:pPr>
        <w:rPr>
          <w:rFonts w:ascii="HGPGothicE" w:eastAsia="HGPGothicE" w:hAnsi="HGPGothicE"/>
          <w:sz w:val="24"/>
          <w:szCs w:val="24"/>
        </w:rPr>
      </w:pPr>
      <w:r w:rsidRPr="006F2B86">
        <w:rPr>
          <w:rFonts w:ascii="HGPGothicE" w:eastAsia="HGPGothicE" w:hAnsi="HGPGothicE" w:hint="eastAsia"/>
          <w:sz w:val="24"/>
          <w:szCs w:val="24"/>
        </w:rPr>
        <w:t>・第２１条の</w:t>
      </w:r>
      <w:r w:rsidR="00C75780">
        <w:rPr>
          <w:rFonts w:ascii="HGPGothicE" w:eastAsia="HGPGothicE" w:hAnsi="HGPGothicE" w:hint="eastAsia"/>
          <w:sz w:val="24"/>
          <w:szCs w:val="24"/>
        </w:rPr>
        <w:t>６</w:t>
      </w:r>
      <w:r w:rsidRPr="006F2B86">
        <w:rPr>
          <w:rFonts w:ascii="HGPGothicE" w:eastAsia="HGPGothicE" w:hAnsi="HGPGothicE" w:hint="eastAsia"/>
          <w:sz w:val="24"/>
          <w:szCs w:val="24"/>
        </w:rPr>
        <w:t>（新設）：「革新技術の導入、規制緩和」の</w:t>
      </w:r>
      <w:r w:rsidR="00032E00">
        <w:rPr>
          <w:rFonts w:ascii="HGPGothicE" w:eastAsia="HGPGothicE" w:hAnsi="HGPGothicE" w:hint="eastAsia"/>
          <w:sz w:val="24"/>
          <w:szCs w:val="24"/>
        </w:rPr>
        <w:t>規定</w:t>
      </w:r>
      <w:r w:rsidRPr="006F2B86">
        <w:rPr>
          <w:rFonts w:ascii="HGPGothicE" w:eastAsia="HGPGothicE" w:hAnsi="HGPGothicE" w:hint="eastAsia"/>
          <w:sz w:val="24"/>
          <w:szCs w:val="24"/>
        </w:rPr>
        <w:t xml:space="preserve">の新設　</w:t>
      </w:r>
    </w:p>
    <w:p w14:paraId="1186D906" w14:textId="2AFAD536" w:rsidR="002E25BA" w:rsidRDefault="006F2B86" w:rsidP="002E25BA">
      <w:pPr>
        <w:rPr>
          <w:rFonts w:ascii="ＭＳ 明朝" w:eastAsia="ＭＳ 明朝" w:hAnsi="ＭＳ 明朝"/>
          <w:sz w:val="24"/>
          <w:szCs w:val="24"/>
        </w:rPr>
      </w:pPr>
      <w:r>
        <w:rPr>
          <w:rFonts w:ascii="HGPGothicE" w:eastAsia="HGPGothicE" w:hAnsi="HGPGothicE" w:hint="eastAsia"/>
          <w:sz w:val="24"/>
          <w:szCs w:val="24"/>
        </w:rPr>
        <w:t xml:space="preserve">　</w:t>
      </w:r>
      <w:r w:rsidRPr="006F2B86">
        <w:rPr>
          <w:rFonts w:ascii="ＭＳ 明朝" w:eastAsia="ＭＳ 明朝" w:hAnsi="ＭＳ 明朝" w:hint="eastAsia"/>
          <w:sz w:val="24"/>
          <w:szCs w:val="24"/>
        </w:rPr>
        <w:t>デジタル化、ＡＩ化によって、社会の急速な変革が予想されており、特に人口減少・高齢化が進展する山村地域にあっては、</w:t>
      </w:r>
      <w:r w:rsidR="002E25BA">
        <w:rPr>
          <w:rFonts w:ascii="ＭＳ 明朝" w:eastAsia="ＭＳ 明朝" w:hAnsi="ＭＳ 明朝" w:hint="eastAsia"/>
          <w:sz w:val="24"/>
          <w:szCs w:val="24"/>
        </w:rPr>
        <w:t>自動運転、ドローン物流</w:t>
      </w:r>
      <w:r>
        <w:rPr>
          <w:rFonts w:ascii="ＭＳ 明朝" w:eastAsia="ＭＳ 明朝" w:hAnsi="ＭＳ 明朝" w:hint="eastAsia"/>
          <w:sz w:val="24"/>
          <w:szCs w:val="24"/>
        </w:rPr>
        <w:t>を含め、</w:t>
      </w:r>
      <w:r w:rsidR="002E25BA">
        <w:rPr>
          <w:rFonts w:ascii="ＭＳ 明朝" w:eastAsia="ＭＳ 明朝" w:hAnsi="ＭＳ 明朝" w:hint="eastAsia"/>
          <w:sz w:val="24"/>
          <w:szCs w:val="24"/>
        </w:rPr>
        <w:t>デジタル</w:t>
      </w:r>
      <w:r w:rsidR="00032E00">
        <w:rPr>
          <w:rFonts w:ascii="ＭＳ 明朝" w:eastAsia="ＭＳ 明朝" w:hAnsi="ＭＳ 明朝" w:hint="eastAsia"/>
          <w:sz w:val="24"/>
          <w:szCs w:val="24"/>
        </w:rPr>
        <w:t>技術</w:t>
      </w:r>
      <w:r>
        <w:rPr>
          <w:rFonts w:ascii="ＭＳ 明朝" w:eastAsia="ＭＳ 明朝" w:hAnsi="ＭＳ 明朝" w:hint="eastAsia"/>
          <w:sz w:val="24"/>
          <w:szCs w:val="24"/>
        </w:rPr>
        <w:t>・ＡＩ</w:t>
      </w:r>
      <w:r w:rsidR="00032E00">
        <w:rPr>
          <w:rFonts w:ascii="ＭＳ 明朝" w:eastAsia="ＭＳ 明朝" w:hAnsi="ＭＳ 明朝" w:hint="eastAsia"/>
          <w:sz w:val="24"/>
          <w:szCs w:val="24"/>
        </w:rPr>
        <w:t>技術</w:t>
      </w:r>
      <w:r>
        <w:rPr>
          <w:rFonts w:ascii="ＭＳ 明朝" w:eastAsia="ＭＳ 明朝" w:hAnsi="ＭＳ 明朝" w:hint="eastAsia"/>
          <w:sz w:val="24"/>
          <w:szCs w:val="24"/>
        </w:rPr>
        <w:t>の流れは、</w:t>
      </w:r>
      <w:r w:rsidR="007C7086">
        <w:rPr>
          <w:rFonts w:ascii="ＭＳ 明朝" w:eastAsia="ＭＳ 明朝" w:hAnsi="ＭＳ 明朝" w:hint="eastAsia"/>
          <w:sz w:val="24"/>
          <w:szCs w:val="24"/>
        </w:rPr>
        <w:t>地域社会の維持や農林水産業の発展のためにも</w:t>
      </w:r>
      <w:r>
        <w:rPr>
          <w:rFonts w:ascii="ＭＳ 明朝" w:eastAsia="ＭＳ 明朝" w:hAnsi="ＭＳ 明朝" w:hint="eastAsia"/>
          <w:sz w:val="24"/>
          <w:szCs w:val="24"/>
        </w:rPr>
        <w:t>特に重要と考えられるが、</w:t>
      </w:r>
      <w:r w:rsidR="00032E00">
        <w:rPr>
          <w:rFonts w:ascii="ＭＳ 明朝" w:eastAsia="ＭＳ 明朝" w:hAnsi="ＭＳ 明朝" w:hint="eastAsia"/>
          <w:sz w:val="24"/>
          <w:szCs w:val="24"/>
        </w:rPr>
        <w:t>それを使いこなすスキルの涵養もまた課題である。</w:t>
      </w:r>
    </w:p>
    <w:p w14:paraId="65B6673A" w14:textId="5027D7A8" w:rsidR="00032E00" w:rsidRDefault="00032E00" w:rsidP="002E25BA">
      <w:pPr>
        <w:rPr>
          <w:rFonts w:ascii="ＭＳ 明朝" w:eastAsia="ＭＳ 明朝" w:hAnsi="ＭＳ 明朝"/>
          <w:sz w:val="24"/>
          <w:szCs w:val="24"/>
        </w:rPr>
      </w:pPr>
      <w:r>
        <w:rPr>
          <w:rFonts w:ascii="ＭＳ 明朝" w:eastAsia="ＭＳ 明朝" w:hAnsi="ＭＳ 明朝" w:hint="eastAsia"/>
          <w:sz w:val="24"/>
          <w:szCs w:val="24"/>
        </w:rPr>
        <w:t xml:space="preserve">　また、人口が少なく、広大な面積を有する山村地域においては、都市部と同様の規制が必要でない場合も多く、規制緩和を図って、山村地域から優先的に革新技術が導入されていくようにすることも望まれる。</w:t>
      </w:r>
    </w:p>
    <w:p w14:paraId="2649A1AF" w14:textId="02208D4E" w:rsidR="00032E00" w:rsidRDefault="00032E00" w:rsidP="002E25BA">
      <w:pPr>
        <w:rPr>
          <w:rFonts w:ascii="ＭＳ 明朝" w:eastAsia="ＭＳ 明朝" w:hAnsi="ＭＳ 明朝"/>
          <w:sz w:val="24"/>
          <w:szCs w:val="24"/>
        </w:rPr>
      </w:pPr>
      <w:r>
        <w:rPr>
          <w:rFonts w:ascii="ＭＳ 明朝" w:eastAsia="ＭＳ 明朝" w:hAnsi="ＭＳ 明朝" w:hint="eastAsia"/>
          <w:sz w:val="24"/>
          <w:szCs w:val="24"/>
        </w:rPr>
        <w:t xml:space="preserve">　このため、山村において、</w:t>
      </w:r>
      <w:r w:rsidR="00C75780">
        <w:rPr>
          <w:rFonts w:ascii="ＭＳ 明朝" w:eastAsia="ＭＳ 明朝" w:hAnsi="ＭＳ 明朝" w:hint="eastAsia"/>
          <w:sz w:val="24"/>
          <w:szCs w:val="24"/>
        </w:rPr>
        <w:t>「</w:t>
      </w:r>
      <w:r w:rsidR="00300F97" w:rsidRPr="00300F97">
        <w:rPr>
          <w:rFonts w:ascii="ＭＳ 明朝" w:eastAsia="ＭＳ 明朝" w:hAnsi="ＭＳ 明朝" w:hint="eastAsia"/>
          <w:sz w:val="24"/>
          <w:szCs w:val="24"/>
        </w:rPr>
        <w:t>あらゆる生活必需サービスの地域間格差是正</w:t>
      </w:r>
      <w:r w:rsidR="007C7086">
        <w:rPr>
          <w:rFonts w:ascii="ＭＳ 明朝" w:eastAsia="ＭＳ 明朝" w:hAnsi="ＭＳ 明朝" w:hint="eastAsia"/>
          <w:sz w:val="24"/>
          <w:szCs w:val="24"/>
        </w:rPr>
        <w:t>や農林水産業の発展</w:t>
      </w:r>
      <w:r w:rsidR="00300F97" w:rsidRPr="00300F97">
        <w:rPr>
          <w:rFonts w:ascii="ＭＳ 明朝" w:eastAsia="ＭＳ 明朝" w:hAnsi="ＭＳ 明朝" w:hint="eastAsia"/>
          <w:sz w:val="24"/>
          <w:szCs w:val="24"/>
        </w:rPr>
        <w:t>のためにも</w:t>
      </w:r>
      <w:r w:rsidR="00300F97"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デジタル技術・ＡＩ技術等の革新的な技術</w:t>
      </w:r>
      <w:r w:rsidR="007C7086" w:rsidRPr="000A1006">
        <w:rPr>
          <w:rFonts w:ascii="ＭＳ 明朝" w:eastAsia="ＭＳ 明朝" w:hAnsi="ＭＳ 明朝" w:hint="eastAsia"/>
          <w:sz w:val="24"/>
          <w:szCs w:val="24"/>
        </w:rPr>
        <w:t>を社会インフラや農林水産業に</w:t>
      </w:r>
      <w:r w:rsidRPr="000A1006">
        <w:rPr>
          <w:rFonts w:ascii="ＭＳ 明朝" w:eastAsia="ＭＳ 明朝" w:hAnsi="ＭＳ 明朝" w:hint="eastAsia"/>
          <w:sz w:val="24"/>
          <w:szCs w:val="24"/>
        </w:rPr>
        <w:t>積極的に導入するとともに、規制緩和、研修等を行って、その普及を図る</w:t>
      </w:r>
      <w:r w:rsidR="00C75780"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旨の規定を新設</w:t>
      </w:r>
      <w:r w:rsidR="00475093" w:rsidRPr="000A1006">
        <w:rPr>
          <w:rFonts w:ascii="ＭＳ 明朝" w:eastAsia="ＭＳ 明朝" w:hAnsi="ＭＳ 明朝" w:hint="eastAsia"/>
          <w:sz w:val="24"/>
          <w:szCs w:val="24"/>
        </w:rPr>
        <w:t>する</w:t>
      </w:r>
      <w:r>
        <w:rPr>
          <w:rFonts w:ascii="ＭＳ 明朝" w:eastAsia="ＭＳ 明朝" w:hAnsi="ＭＳ 明朝" w:hint="eastAsia"/>
          <w:sz w:val="24"/>
          <w:szCs w:val="24"/>
        </w:rPr>
        <w:t>。</w:t>
      </w:r>
    </w:p>
    <w:p w14:paraId="7D4064C3" w14:textId="77777777" w:rsidR="002E25BA" w:rsidRDefault="002E25BA" w:rsidP="002E25BA">
      <w:pPr>
        <w:rPr>
          <w:rFonts w:ascii="ＭＳ 明朝" w:eastAsia="ＭＳ 明朝" w:hAnsi="ＭＳ 明朝"/>
          <w:sz w:val="24"/>
          <w:szCs w:val="24"/>
        </w:rPr>
      </w:pPr>
    </w:p>
    <w:p w14:paraId="2A6685C7" w14:textId="501411C4" w:rsidR="002E25BA" w:rsidRDefault="002E25BA" w:rsidP="002E25BA">
      <w:pPr>
        <w:rPr>
          <w:rFonts w:ascii="HGPGothicE" w:eastAsia="HGPGothicE" w:hAnsi="HGPGothicE"/>
          <w:sz w:val="24"/>
          <w:szCs w:val="24"/>
        </w:rPr>
      </w:pPr>
      <w:r w:rsidRPr="00032E00">
        <w:rPr>
          <w:rFonts w:ascii="HGPGothicE" w:eastAsia="HGPGothicE" w:hAnsi="HGPGothicE" w:hint="eastAsia"/>
          <w:sz w:val="24"/>
          <w:szCs w:val="24"/>
        </w:rPr>
        <w:t>・第２１条の</w:t>
      </w:r>
      <w:r w:rsidR="00C75780">
        <w:rPr>
          <w:rFonts w:ascii="HGPGothicE" w:eastAsia="HGPGothicE" w:hAnsi="HGPGothicE" w:hint="eastAsia"/>
          <w:sz w:val="24"/>
          <w:szCs w:val="24"/>
        </w:rPr>
        <w:t>７</w:t>
      </w:r>
      <w:r w:rsidRPr="00032E00">
        <w:rPr>
          <w:rFonts w:ascii="HGPGothicE" w:eastAsia="HGPGothicE" w:hAnsi="HGPGothicE" w:hint="eastAsia"/>
          <w:sz w:val="24"/>
          <w:szCs w:val="24"/>
        </w:rPr>
        <w:t>（新設）：「災害復旧・復興、防災・減災・国土強靱化」の</w:t>
      </w:r>
      <w:r w:rsidR="00032E00" w:rsidRPr="00032E00">
        <w:rPr>
          <w:rFonts w:ascii="HGPGothicE" w:eastAsia="HGPGothicE" w:hAnsi="HGPGothicE" w:hint="eastAsia"/>
          <w:sz w:val="24"/>
          <w:szCs w:val="24"/>
        </w:rPr>
        <w:t>規定</w:t>
      </w:r>
      <w:r w:rsidRPr="00032E00">
        <w:rPr>
          <w:rFonts w:ascii="HGPGothicE" w:eastAsia="HGPGothicE" w:hAnsi="HGPGothicE" w:hint="eastAsia"/>
          <w:sz w:val="24"/>
          <w:szCs w:val="24"/>
        </w:rPr>
        <w:t>の新設</w:t>
      </w:r>
    </w:p>
    <w:p w14:paraId="325B055A" w14:textId="7897E27F" w:rsidR="00032E00" w:rsidRDefault="00032E00" w:rsidP="00032E0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現行の</w:t>
      </w:r>
      <w:r w:rsidRPr="00032E00">
        <w:rPr>
          <w:rFonts w:ascii="ＭＳ 明朝" w:eastAsia="ＭＳ 明朝" w:hAnsi="ＭＳ 明朝" w:hint="eastAsia"/>
          <w:sz w:val="24"/>
          <w:szCs w:val="24"/>
        </w:rPr>
        <w:t>第３条</w:t>
      </w:r>
      <w:r>
        <w:rPr>
          <w:rFonts w:ascii="ＭＳ 明朝" w:eastAsia="ＭＳ 明朝" w:hAnsi="ＭＳ 明朝" w:hint="eastAsia"/>
          <w:sz w:val="24"/>
          <w:szCs w:val="24"/>
        </w:rPr>
        <w:t>（目標）</w:t>
      </w:r>
      <w:r w:rsidRPr="00032E00">
        <w:rPr>
          <w:rFonts w:ascii="ＭＳ 明朝" w:eastAsia="ＭＳ 明朝" w:hAnsi="ＭＳ 明朝" w:hint="eastAsia"/>
          <w:sz w:val="24"/>
          <w:szCs w:val="24"/>
        </w:rPr>
        <w:t>第</w:t>
      </w:r>
      <w:r>
        <w:rPr>
          <w:rFonts w:ascii="ＭＳ 明朝" w:eastAsia="ＭＳ 明朝" w:hAnsi="ＭＳ 明朝" w:hint="eastAsia"/>
          <w:sz w:val="24"/>
          <w:szCs w:val="24"/>
        </w:rPr>
        <w:t>４号において「国土保全施設の整備」による「災害の防除」が掲げられているが、具体的な政策の規定はない。しかしながら、本年の</w:t>
      </w:r>
    </w:p>
    <w:p w14:paraId="10FF3627" w14:textId="3AB4A9C1" w:rsidR="00032E00" w:rsidRDefault="00032E00" w:rsidP="00032E00">
      <w:pPr>
        <w:rPr>
          <w:rFonts w:ascii="ＭＳ 明朝" w:eastAsia="ＭＳ 明朝" w:hAnsi="ＭＳ 明朝"/>
          <w:sz w:val="24"/>
          <w:szCs w:val="24"/>
        </w:rPr>
      </w:pPr>
      <w:r>
        <w:rPr>
          <w:rFonts w:ascii="ＭＳ 明朝" w:eastAsia="ＭＳ 明朝" w:hAnsi="ＭＳ 明朝" w:hint="eastAsia"/>
          <w:sz w:val="24"/>
          <w:szCs w:val="24"/>
        </w:rPr>
        <w:t>能登半島地震に見られるように、山村地域での災害復旧は困難性が高く、時間もかかることから、国土保全施設に加え、</w:t>
      </w:r>
      <w:r w:rsidRPr="000A1006">
        <w:rPr>
          <w:rFonts w:ascii="ＭＳ 明朝" w:eastAsia="ＭＳ 明朝" w:hAnsi="ＭＳ 明朝" w:hint="eastAsia"/>
          <w:sz w:val="24"/>
          <w:szCs w:val="24"/>
        </w:rPr>
        <w:t>「社会的なインフラ、建築物、一般住居を含めて、災害があった場合の早期の復旧・復興を図るとともに、平時から災害予防・国土強靱化に努める」</w:t>
      </w:r>
      <w:r w:rsidR="00BF39FF" w:rsidRPr="000A1006">
        <w:rPr>
          <w:rFonts w:ascii="ＭＳ 明朝" w:eastAsia="ＭＳ 明朝" w:hAnsi="ＭＳ 明朝" w:hint="eastAsia"/>
          <w:sz w:val="24"/>
          <w:szCs w:val="24"/>
        </w:rPr>
        <w:t>といった</w:t>
      </w:r>
      <w:r w:rsidRPr="000A1006">
        <w:rPr>
          <w:rFonts w:ascii="ＭＳ 明朝" w:eastAsia="ＭＳ 明朝" w:hAnsi="ＭＳ 明朝" w:hint="eastAsia"/>
          <w:sz w:val="24"/>
          <w:szCs w:val="24"/>
        </w:rPr>
        <w:t>規定を</w:t>
      </w:r>
      <w:r w:rsidR="004A4017" w:rsidRPr="000A1006">
        <w:rPr>
          <w:rFonts w:ascii="ＭＳ 明朝" w:eastAsia="ＭＳ 明朝" w:hAnsi="ＭＳ 明朝" w:hint="eastAsia"/>
          <w:sz w:val="24"/>
          <w:szCs w:val="24"/>
        </w:rPr>
        <w:t>追加する</w:t>
      </w:r>
      <w:r w:rsidRPr="000A1006">
        <w:rPr>
          <w:rFonts w:ascii="ＭＳ 明朝" w:eastAsia="ＭＳ 明朝" w:hAnsi="ＭＳ 明朝" w:hint="eastAsia"/>
          <w:sz w:val="24"/>
          <w:szCs w:val="24"/>
        </w:rPr>
        <w:t>。</w:t>
      </w:r>
    </w:p>
    <w:p w14:paraId="3A26DD5D" w14:textId="77777777" w:rsidR="002E25BA" w:rsidRDefault="002E25BA" w:rsidP="002E25BA">
      <w:pPr>
        <w:rPr>
          <w:rFonts w:ascii="ＭＳ 明朝" w:eastAsia="ＭＳ 明朝" w:hAnsi="ＭＳ 明朝"/>
          <w:sz w:val="24"/>
          <w:szCs w:val="24"/>
        </w:rPr>
      </w:pPr>
    </w:p>
    <w:p w14:paraId="000709DD" w14:textId="6FA4BD2F" w:rsidR="002E25BA" w:rsidRPr="00BF39FF" w:rsidRDefault="002E25BA" w:rsidP="002E25BA">
      <w:pPr>
        <w:rPr>
          <w:rFonts w:ascii="HGPGothicE" w:eastAsia="HGPGothicE" w:hAnsi="HGPGothicE"/>
          <w:sz w:val="24"/>
          <w:szCs w:val="24"/>
        </w:rPr>
      </w:pPr>
      <w:r w:rsidRPr="00BF39FF">
        <w:rPr>
          <w:rFonts w:ascii="HGPGothicE" w:eastAsia="HGPGothicE" w:hAnsi="HGPGothicE" w:hint="eastAsia"/>
          <w:sz w:val="24"/>
          <w:szCs w:val="24"/>
        </w:rPr>
        <w:t>・第２１条の</w:t>
      </w:r>
      <w:r w:rsidR="00C75780">
        <w:rPr>
          <w:rFonts w:ascii="HGPGothicE" w:eastAsia="HGPGothicE" w:hAnsi="HGPGothicE" w:hint="eastAsia"/>
          <w:sz w:val="24"/>
          <w:szCs w:val="24"/>
        </w:rPr>
        <w:t>８</w:t>
      </w:r>
      <w:r w:rsidRPr="00BF39FF">
        <w:rPr>
          <w:rFonts w:ascii="HGPGothicE" w:eastAsia="HGPGothicE" w:hAnsi="HGPGothicE" w:hint="eastAsia"/>
          <w:sz w:val="24"/>
          <w:szCs w:val="24"/>
        </w:rPr>
        <w:t>（新設）：「森林整備による</w:t>
      </w:r>
      <w:r w:rsidR="00BF39FF">
        <w:rPr>
          <w:rFonts w:ascii="HGPGothicE" w:eastAsia="HGPGothicE" w:hAnsi="HGPGothicE" w:hint="eastAsia"/>
          <w:sz w:val="24"/>
          <w:szCs w:val="24"/>
        </w:rPr>
        <w:t>気候変動</w:t>
      </w:r>
      <w:r w:rsidR="000A1006">
        <w:rPr>
          <w:rFonts w:ascii="HGPGothicE" w:eastAsia="HGPGothicE" w:hAnsi="HGPGothicE" w:hint="eastAsia"/>
          <w:sz w:val="24"/>
          <w:szCs w:val="24"/>
        </w:rPr>
        <w:t>・地球温暖化</w:t>
      </w:r>
      <w:r w:rsidRPr="00BF39FF">
        <w:rPr>
          <w:rFonts w:ascii="HGPGothicE" w:eastAsia="HGPGothicE" w:hAnsi="HGPGothicE" w:hint="eastAsia"/>
          <w:sz w:val="24"/>
          <w:szCs w:val="24"/>
        </w:rPr>
        <w:t>対策・生物多様性確保への寄与」</w:t>
      </w:r>
    </w:p>
    <w:p w14:paraId="0CA55F00" w14:textId="15061B43" w:rsidR="00BF39FF" w:rsidRDefault="002E25BA" w:rsidP="002E25BA">
      <w:pPr>
        <w:rPr>
          <w:rFonts w:ascii="ＭＳ 明朝" w:eastAsia="ＭＳ 明朝" w:hAnsi="ＭＳ 明朝"/>
          <w:sz w:val="24"/>
          <w:szCs w:val="24"/>
        </w:rPr>
      </w:pPr>
      <w:r>
        <w:rPr>
          <w:rFonts w:ascii="ＭＳ 明朝" w:eastAsia="ＭＳ 明朝" w:hAnsi="ＭＳ 明朝" w:hint="eastAsia"/>
          <w:sz w:val="24"/>
          <w:szCs w:val="24"/>
        </w:rPr>
        <w:t xml:space="preserve">　</w:t>
      </w:r>
      <w:r w:rsidR="00BF39FF">
        <w:rPr>
          <w:rFonts w:ascii="ＭＳ 明朝" w:eastAsia="ＭＳ 明朝" w:hAnsi="ＭＳ 明朝" w:hint="eastAsia"/>
          <w:sz w:val="24"/>
          <w:szCs w:val="24"/>
        </w:rPr>
        <w:t>令和元年度より</w:t>
      </w:r>
      <w:r>
        <w:rPr>
          <w:rFonts w:ascii="ＭＳ 明朝" w:eastAsia="ＭＳ 明朝" w:hAnsi="ＭＳ 明朝" w:hint="eastAsia"/>
          <w:sz w:val="24"/>
          <w:szCs w:val="24"/>
        </w:rPr>
        <w:t>森林環境譲与税</w:t>
      </w:r>
      <w:r w:rsidR="00D55D5D">
        <w:rPr>
          <w:rFonts w:ascii="ＭＳ 明朝" w:eastAsia="ＭＳ 明朝" w:hAnsi="ＭＳ 明朝" w:hint="eastAsia"/>
          <w:sz w:val="24"/>
          <w:szCs w:val="24"/>
        </w:rPr>
        <w:t>、令和６年度より森林環境税</w:t>
      </w:r>
      <w:r w:rsidR="00BF39FF">
        <w:rPr>
          <w:rFonts w:ascii="ＭＳ 明朝" w:eastAsia="ＭＳ 明朝" w:hAnsi="ＭＳ 明朝" w:hint="eastAsia"/>
          <w:sz w:val="24"/>
          <w:szCs w:val="24"/>
        </w:rPr>
        <w:t>が導入されたところであ</w:t>
      </w:r>
      <w:r w:rsidR="00420268">
        <w:rPr>
          <w:rFonts w:ascii="ＭＳ 明朝" w:eastAsia="ＭＳ 明朝" w:hAnsi="ＭＳ 明朝" w:hint="eastAsia"/>
          <w:sz w:val="24"/>
          <w:szCs w:val="24"/>
        </w:rPr>
        <w:t>るが</w:t>
      </w:r>
      <w:r w:rsidR="00BF39FF">
        <w:rPr>
          <w:rFonts w:ascii="ＭＳ 明朝" w:eastAsia="ＭＳ 明朝" w:hAnsi="ＭＳ 明朝" w:hint="eastAsia"/>
          <w:sz w:val="24"/>
          <w:szCs w:val="24"/>
        </w:rPr>
        <w:t>、</w:t>
      </w:r>
      <w:r w:rsidR="001269EB">
        <w:rPr>
          <w:rFonts w:ascii="ＭＳ 明朝" w:eastAsia="ＭＳ 明朝" w:hAnsi="ＭＳ 明朝" w:hint="eastAsia"/>
          <w:sz w:val="24"/>
          <w:szCs w:val="24"/>
        </w:rPr>
        <w:t>森林整備、木材の利用は、地球</w:t>
      </w:r>
      <w:r w:rsidR="00420268">
        <w:rPr>
          <w:rFonts w:ascii="ＭＳ 明朝" w:eastAsia="ＭＳ 明朝" w:hAnsi="ＭＳ 明朝" w:hint="eastAsia"/>
          <w:sz w:val="24"/>
          <w:szCs w:val="24"/>
        </w:rPr>
        <w:t>温暖化等の</w:t>
      </w:r>
      <w:r w:rsidR="001269EB">
        <w:rPr>
          <w:rFonts w:ascii="ＭＳ 明朝" w:eastAsia="ＭＳ 明朝" w:hAnsi="ＭＳ 明朝" w:hint="eastAsia"/>
          <w:sz w:val="24"/>
          <w:szCs w:val="24"/>
        </w:rPr>
        <w:t>課題に対処する上で</w:t>
      </w:r>
      <w:r w:rsidR="00D55D5D">
        <w:rPr>
          <w:rFonts w:ascii="ＭＳ 明朝" w:eastAsia="ＭＳ 明朝" w:hAnsi="ＭＳ 明朝" w:hint="eastAsia"/>
          <w:sz w:val="24"/>
          <w:szCs w:val="24"/>
        </w:rPr>
        <w:t>極めて</w:t>
      </w:r>
      <w:r w:rsidR="001269EB">
        <w:rPr>
          <w:rFonts w:ascii="ＭＳ 明朝" w:eastAsia="ＭＳ 明朝" w:hAnsi="ＭＳ 明朝" w:hint="eastAsia"/>
          <w:sz w:val="24"/>
          <w:szCs w:val="24"/>
        </w:rPr>
        <w:t>重要である。</w:t>
      </w:r>
      <w:r w:rsidR="00300F97">
        <w:rPr>
          <w:rFonts w:ascii="ＭＳ 明朝" w:eastAsia="ＭＳ 明朝" w:hAnsi="ＭＳ 明朝" w:hint="eastAsia"/>
          <w:sz w:val="24"/>
          <w:szCs w:val="24"/>
        </w:rPr>
        <w:t>また、</w:t>
      </w:r>
      <w:r w:rsidR="00300F97" w:rsidRPr="00300F97">
        <w:rPr>
          <w:rFonts w:ascii="ＭＳ 明朝" w:eastAsia="ＭＳ 明朝" w:hAnsi="ＭＳ 明朝" w:hint="eastAsia"/>
          <w:sz w:val="24"/>
          <w:szCs w:val="24"/>
        </w:rPr>
        <w:t>多機能に及ぶ公益に資する森林の維持には資源の循環利用が必要であるため、国による主導的な革新技術</w:t>
      </w:r>
      <w:r w:rsidR="00300F97">
        <w:rPr>
          <w:rFonts w:ascii="ＭＳ 明朝" w:eastAsia="ＭＳ 明朝" w:hAnsi="ＭＳ 明朝" w:hint="eastAsia"/>
          <w:sz w:val="24"/>
          <w:szCs w:val="24"/>
        </w:rPr>
        <w:t>の</w:t>
      </w:r>
      <w:r w:rsidR="00300F97" w:rsidRPr="00300F97">
        <w:rPr>
          <w:rFonts w:ascii="ＭＳ 明朝" w:eastAsia="ＭＳ 明朝" w:hAnsi="ＭＳ 明朝" w:hint="eastAsia"/>
          <w:sz w:val="24"/>
          <w:szCs w:val="24"/>
        </w:rPr>
        <w:t>導入によって効率的に儲かる産業としての成長産業化を図る必要がある</w:t>
      </w:r>
    </w:p>
    <w:p w14:paraId="291204EE" w14:textId="3FE000E5" w:rsidR="002E25BA" w:rsidRPr="000A1006" w:rsidRDefault="00BF39FF" w:rsidP="00BF39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これを踏まえて、「</w:t>
      </w:r>
      <w:r w:rsidR="007C7086">
        <w:rPr>
          <w:rFonts w:ascii="ＭＳ 明朝" w:eastAsia="ＭＳ 明朝" w:hAnsi="ＭＳ 明朝" w:hint="eastAsia"/>
          <w:sz w:val="24"/>
          <w:szCs w:val="24"/>
        </w:rPr>
        <w:t>間伐や間伐後の再造林といった</w:t>
      </w:r>
      <w:r w:rsidR="001269EB" w:rsidRPr="000A1006">
        <w:rPr>
          <w:rFonts w:ascii="ＭＳ 明朝" w:eastAsia="ＭＳ 明朝" w:hAnsi="ＭＳ 明朝" w:hint="eastAsia"/>
          <w:sz w:val="24"/>
          <w:szCs w:val="24"/>
        </w:rPr>
        <w:t>森林整備</w:t>
      </w:r>
      <w:r w:rsidR="00897225" w:rsidRPr="000A1006">
        <w:rPr>
          <w:rFonts w:ascii="ＭＳ 明朝" w:eastAsia="ＭＳ 明朝" w:hAnsi="ＭＳ 明朝" w:hint="eastAsia"/>
          <w:sz w:val="24"/>
          <w:szCs w:val="24"/>
        </w:rPr>
        <w:t>や都市部を中心に</w:t>
      </w:r>
      <w:r w:rsidR="001269EB" w:rsidRPr="000A1006">
        <w:rPr>
          <w:rFonts w:ascii="ＭＳ 明朝" w:eastAsia="ＭＳ 明朝" w:hAnsi="ＭＳ 明朝" w:hint="eastAsia"/>
          <w:sz w:val="24"/>
          <w:szCs w:val="24"/>
        </w:rPr>
        <w:t>建造物等における木材の利用拡大</w:t>
      </w:r>
      <w:r w:rsidR="00897225" w:rsidRPr="000A1006">
        <w:rPr>
          <w:rFonts w:ascii="ＭＳ 明朝" w:eastAsia="ＭＳ 明朝" w:hAnsi="ＭＳ 明朝" w:hint="eastAsia"/>
          <w:sz w:val="24"/>
          <w:szCs w:val="24"/>
        </w:rPr>
        <w:t>を図り、</w:t>
      </w:r>
      <w:r w:rsidR="00300F97" w:rsidRPr="000A1006">
        <w:rPr>
          <w:rFonts w:ascii="ＭＳ 明朝" w:eastAsia="ＭＳ 明朝" w:hAnsi="ＭＳ 明朝" w:hint="eastAsia"/>
          <w:sz w:val="24"/>
          <w:szCs w:val="24"/>
        </w:rPr>
        <w:t>林業の成長産業化</w:t>
      </w:r>
      <w:r w:rsidR="00897225" w:rsidRPr="000A1006">
        <w:rPr>
          <w:rFonts w:ascii="ＭＳ 明朝" w:eastAsia="ＭＳ 明朝" w:hAnsi="ＭＳ 明朝" w:hint="eastAsia"/>
          <w:sz w:val="24"/>
          <w:szCs w:val="24"/>
        </w:rPr>
        <w:t>及び</w:t>
      </w:r>
      <w:r w:rsidR="001269EB" w:rsidRPr="000A1006">
        <w:rPr>
          <w:rFonts w:ascii="ＭＳ 明朝" w:eastAsia="ＭＳ 明朝" w:hAnsi="ＭＳ 明朝" w:hint="eastAsia"/>
          <w:sz w:val="24"/>
          <w:szCs w:val="24"/>
        </w:rPr>
        <w:t>森林</w:t>
      </w:r>
      <w:r w:rsidR="00D55D5D" w:rsidRPr="000A1006">
        <w:rPr>
          <w:rFonts w:ascii="ＭＳ 明朝" w:eastAsia="ＭＳ 明朝" w:hAnsi="ＭＳ 明朝" w:hint="eastAsia"/>
          <w:sz w:val="24"/>
          <w:szCs w:val="24"/>
        </w:rPr>
        <w:t>資源</w:t>
      </w:r>
      <w:r w:rsidR="001269EB" w:rsidRPr="000A1006">
        <w:rPr>
          <w:rFonts w:ascii="ＭＳ 明朝" w:eastAsia="ＭＳ 明朝" w:hAnsi="ＭＳ 明朝" w:hint="eastAsia"/>
          <w:sz w:val="24"/>
          <w:szCs w:val="24"/>
        </w:rPr>
        <w:t>の循環利用を推進し、気候変動</w:t>
      </w:r>
      <w:r w:rsidR="000A1006">
        <w:rPr>
          <w:rFonts w:ascii="ＭＳ 明朝" w:eastAsia="ＭＳ 明朝" w:hAnsi="ＭＳ 明朝" w:hint="eastAsia"/>
          <w:sz w:val="24"/>
          <w:szCs w:val="24"/>
        </w:rPr>
        <w:t>・地球温暖化</w:t>
      </w:r>
      <w:r w:rsidR="001269EB" w:rsidRPr="000A1006">
        <w:rPr>
          <w:rFonts w:ascii="ＭＳ 明朝" w:eastAsia="ＭＳ 明朝" w:hAnsi="ＭＳ 明朝" w:hint="eastAsia"/>
          <w:sz w:val="24"/>
          <w:szCs w:val="24"/>
        </w:rPr>
        <w:t>対策・生物多様性確保に寄与する</w:t>
      </w:r>
      <w:r w:rsidR="002E25BA" w:rsidRPr="000A1006">
        <w:rPr>
          <w:rFonts w:ascii="ＭＳ 明朝" w:eastAsia="ＭＳ 明朝" w:hAnsi="ＭＳ 明朝" w:hint="eastAsia"/>
          <w:sz w:val="24"/>
          <w:szCs w:val="24"/>
        </w:rPr>
        <w:t>」</w:t>
      </w:r>
      <w:r w:rsidRPr="000A1006">
        <w:rPr>
          <w:rFonts w:ascii="ＭＳ 明朝" w:eastAsia="ＭＳ 明朝" w:hAnsi="ＭＳ 明朝" w:hint="eastAsia"/>
          <w:sz w:val="24"/>
          <w:szCs w:val="24"/>
        </w:rPr>
        <w:t>といった規定を</w:t>
      </w:r>
      <w:r w:rsidR="004A4017" w:rsidRPr="000A1006">
        <w:rPr>
          <w:rFonts w:ascii="ＭＳ 明朝" w:eastAsia="ＭＳ 明朝" w:hAnsi="ＭＳ 明朝" w:hint="eastAsia"/>
          <w:sz w:val="24"/>
          <w:szCs w:val="24"/>
        </w:rPr>
        <w:t>追加する</w:t>
      </w:r>
      <w:r w:rsidR="002E25BA" w:rsidRPr="000A1006">
        <w:rPr>
          <w:rFonts w:ascii="ＭＳ 明朝" w:eastAsia="ＭＳ 明朝" w:hAnsi="ＭＳ 明朝" w:hint="eastAsia"/>
          <w:sz w:val="24"/>
          <w:szCs w:val="24"/>
        </w:rPr>
        <w:t>。</w:t>
      </w:r>
    </w:p>
    <w:p w14:paraId="3353E74B" w14:textId="77777777" w:rsidR="002E25BA" w:rsidRDefault="002E25BA" w:rsidP="002E25BA">
      <w:pPr>
        <w:rPr>
          <w:rFonts w:ascii="ＭＳ 明朝" w:eastAsia="ＭＳ 明朝" w:hAnsi="ＭＳ 明朝"/>
          <w:sz w:val="24"/>
          <w:szCs w:val="24"/>
        </w:rPr>
      </w:pPr>
    </w:p>
    <w:p w14:paraId="308B0CB4" w14:textId="6AAA7E34" w:rsidR="002E25BA" w:rsidRPr="00BF39FF" w:rsidRDefault="00915C31" w:rsidP="002E25BA">
      <w:pPr>
        <w:rPr>
          <w:rFonts w:ascii="HGPGothicE" w:eastAsia="HGPGothicE" w:hAnsi="HGPGothicE"/>
          <w:sz w:val="24"/>
          <w:szCs w:val="24"/>
        </w:rPr>
      </w:pPr>
      <w:r w:rsidRPr="00BF39FF">
        <w:rPr>
          <w:rFonts w:ascii="HGPGothicE" w:eastAsia="HGPGothicE" w:hAnsi="HGPGothicE" w:hint="eastAsia"/>
          <w:sz w:val="24"/>
          <w:szCs w:val="24"/>
        </w:rPr>
        <w:t>３　具体的</w:t>
      </w:r>
      <w:r w:rsidR="002E25BA" w:rsidRPr="00BF39FF">
        <w:rPr>
          <w:rFonts w:ascii="HGPGothicE" w:eastAsia="HGPGothicE" w:hAnsi="HGPGothicE" w:hint="eastAsia"/>
          <w:sz w:val="24"/>
          <w:szCs w:val="24"/>
        </w:rPr>
        <w:t>施策についての検討</w:t>
      </w:r>
    </w:p>
    <w:p w14:paraId="617329AF" w14:textId="0EE6E6CF" w:rsidR="002E25BA" w:rsidRPr="00BF39FF" w:rsidRDefault="002E25BA" w:rsidP="00BF39FF">
      <w:pPr>
        <w:pStyle w:val="a3"/>
        <w:numPr>
          <w:ilvl w:val="0"/>
          <w:numId w:val="10"/>
        </w:numPr>
        <w:ind w:leftChars="0"/>
        <w:rPr>
          <w:rFonts w:ascii="HGPGothicE" w:eastAsia="HGPGothicE" w:hAnsi="HGPGothicE"/>
          <w:sz w:val="24"/>
          <w:szCs w:val="24"/>
        </w:rPr>
      </w:pPr>
      <w:r w:rsidRPr="00BF39FF">
        <w:rPr>
          <w:rFonts w:ascii="HGPGothicE" w:eastAsia="HGPGothicE" w:hAnsi="HGPGothicE" w:hint="eastAsia"/>
          <w:sz w:val="24"/>
          <w:szCs w:val="24"/>
        </w:rPr>
        <w:t>アンケート結果を踏まえた視点（市町村からの主要な要望）</w:t>
      </w:r>
    </w:p>
    <w:p w14:paraId="5B7ABE64" w14:textId="48B1931C" w:rsidR="00BF39FF" w:rsidRDefault="00BF39FF" w:rsidP="00BF39FF">
      <w:pPr>
        <w:rPr>
          <w:rFonts w:ascii="ＭＳ 明朝" w:eastAsia="ＭＳ 明朝" w:hAnsi="ＭＳ 明朝"/>
          <w:sz w:val="24"/>
          <w:szCs w:val="24"/>
        </w:rPr>
      </w:pPr>
      <w:r w:rsidRPr="00BF39FF">
        <w:rPr>
          <w:rFonts w:ascii="ＭＳ 明朝" w:eastAsia="ＭＳ 明朝" w:hAnsi="ＭＳ 明朝" w:hint="eastAsia"/>
          <w:sz w:val="24"/>
          <w:szCs w:val="24"/>
        </w:rPr>
        <w:t xml:space="preserve">　２０２３年</w:t>
      </w:r>
      <w:r w:rsidR="00ED74A5">
        <w:rPr>
          <w:rFonts w:ascii="ＭＳ 明朝" w:eastAsia="ＭＳ 明朝" w:hAnsi="ＭＳ 明朝" w:hint="eastAsia"/>
          <w:sz w:val="24"/>
          <w:szCs w:val="24"/>
        </w:rPr>
        <w:t>9月</w:t>
      </w:r>
      <w:r w:rsidRPr="00BF39FF">
        <w:rPr>
          <w:rFonts w:ascii="ＭＳ 明朝" w:eastAsia="ＭＳ 明朝" w:hAnsi="ＭＳ 明朝" w:hint="eastAsia"/>
          <w:sz w:val="24"/>
          <w:szCs w:val="24"/>
        </w:rPr>
        <w:t>に山村地域の市町村</w:t>
      </w:r>
      <w:r w:rsidR="008A1AC3">
        <w:rPr>
          <w:rFonts w:ascii="ＭＳ 明朝" w:eastAsia="ＭＳ 明朝" w:hAnsi="ＭＳ 明朝" w:hint="eastAsia"/>
          <w:sz w:val="24"/>
          <w:szCs w:val="24"/>
        </w:rPr>
        <w:t>等</w:t>
      </w:r>
      <w:r w:rsidRPr="00BF39FF">
        <w:rPr>
          <w:rFonts w:ascii="ＭＳ 明朝" w:eastAsia="ＭＳ 明朝" w:hAnsi="ＭＳ 明朝" w:hint="eastAsia"/>
          <w:sz w:val="24"/>
          <w:szCs w:val="24"/>
        </w:rPr>
        <w:t>に対して行ったアンケート調査では、</w:t>
      </w:r>
      <w:r>
        <w:rPr>
          <w:rFonts w:ascii="ＭＳ 明朝" w:eastAsia="ＭＳ 明朝" w:hAnsi="ＭＳ 明朝" w:hint="eastAsia"/>
          <w:sz w:val="24"/>
          <w:szCs w:val="24"/>
        </w:rPr>
        <w:t>４割を超える</w:t>
      </w:r>
      <w:r w:rsidR="009320C6">
        <w:rPr>
          <w:rFonts w:ascii="ＭＳ 明朝" w:eastAsia="ＭＳ 明朝" w:hAnsi="ＭＳ 明朝" w:hint="eastAsia"/>
          <w:sz w:val="24"/>
          <w:szCs w:val="24"/>
        </w:rPr>
        <w:t>回答が寄せられた。その際、山村振興法の法文の改正についての具体的な要望は少なかったものの、以下のような点が多くの回答者から要望されていた。</w:t>
      </w:r>
    </w:p>
    <w:p w14:paraId="44D2D2AB" w14:textId="77777777" w:rsidR="009320C6" w:rsidRPr="00BF39FF" w:rsidRDefault="009320C6" w:rsidP="00BF39FF">
      <w:pPr>
        <w:rPr>
          <w:rFonts w:ascii="ＭＳ 明朝" w:eastAsia="ＭＳ 明朝" w:hAnsi="ＭＳ 明朝"/>
          <w:sz w:val="24"/>
          <w:szCs w:val="24"/>
        </w:rPr>
      </w:pPr>
    </w:p>
    <w:p w14:paraId="1A1305AE" w14:textId="77777777"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山村の価値についての国民への周知</w:t>
      </w:r>
    </w:p>
    <w:p w14:paraId="1E501C71" w14:textId="43A7984C" w:rsidR="008A1AC3" w:rsidRDefault="008A1AC3" w:rsidP="00D40642">
      <w:pPr>
        <w:pStyle w:val="a3"/>
        <w:ind w:leftChars="0" w:left="360" w:firstLineChars="100" w:firstLine="240"/>
        <w:rPr>
          <w:rFonts w:ascii="ＭＳ 明朝" w:eastAsia="ＭＳ 明朝" w:hAnsi="ＭＳ 明朝"/>
          <w:sz w:val="24"/>
          <w:szCs w:val="24"/>
        </w:rPr>
      </w:pPr>
      <w:r>
        <w:rPr>
          <w:rFonts w:ascii="ＭＳ 明朝" w:eastAsia="ＭＳ 明朝" w:hAnsi="ＭＳ 明朝" w:hint="eastAsia"/>
          <w:sz w:val="24"/>
          <w:szCs w:val="24"/>
        </w:rPr>
        <w:t>山村地域を山村の自治体と住民だけで守っていくことには限界があるので、</w:t>
      </w:r>
      <w:r w:rsidRPr="000A1006">
        <w:rPr>
          <w:rFonts w:ascii="ＭＳ 明朝" w:eastAsia="ＭＳ 明朝" w:hAnsi="ＭＳ 明朝" w:hint="eastAsia"/>
          <w:sz w:val="24"/>
          <w:szCs w:val="24"/>
        </w:rPr>
        <w:t>山村が国土・国民に果たしている役割を広く周知し、国民全体で山村を守っていくこ</w:t>
      </w:r>
      <w:r>
        <w:rPr>
          <w:rFonts w:ascii="ＭＳ 明朝" w:eastAsia="ＭＳ 明朝" w:hAnsi="ＭＳ 明朝" w:hint="eastAsia"/>
          <w:sz w:val="24"/>
          <w:szCs w:val="24"/>
        </w:rPr>
        <w:t>とが必要だという機運を醸成してもらいたい。</w:t>
      </w:r>
    </w:p>
    <w:p w14:paraId="51394145" w14:textId="77777777" w:rsidR="00A54B4E" w:rsidRPr="004F002D" w:rsidRDefault="00A54B4E" w:rsidP="008A1AC3">
      <w:pPr>
        <w:pStyle w:val="a3"/>
        <w:ind w:leftChars="0" w:left="360"/>
        <w:rPr>
          <w:rFonts w:ascii="ＭＳ 明朝" w:eastAsia="ＭＳ 明朝" w:hAnsi="ＭＳ 明朝"/>
          <w:sz w:val="24"/>
          <w:szCs w:val="24"/>
        </w:rPr>
      </w:pPr>
    </w:p>
    <w:p w14:paraId="66CD9549" w14:textId="079E0EC4"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人口減少・地域社会維持への対策</w:t>
      </w:r>
    </w:p>
    <w:p w14:paraId="4CC2FA38" w14:textId="74AD1FB1" w:rsidR="008A1AC3" w:rsidRPr="000A1006" w:rsidRDefault="000052DB" w:rsidP="008A1AC3">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人口減少・高齢化が急速に進展する山村地域では、移住政策等により、人口の自然減を補う社会増をもたらすことが望まれる。山村の市町村では、移住政策等に尽力しているものの、都市等に比べ利便性に劣る面は否めないことから、自然減を補うほどの社会増とはなっておらず、</w:t>
      </w:r>
      <w:r w:rsidRPr="000A1006">
        <w:rPr>
          <w:rFonts w:ascii="ＭＳ 明朝" w:eastAsia="ＭＳ 明朝" w:hAnsi="ＭＳ 明朝" w:hint="eastAsia"/>
          <w:sz w:val="24"/>
          <w:szCs w:val="24"/>
        </w:rPr>
        <w:t>地域の担い手を育成・確保することが課題である。</w:t>
      </w:r>
    </w:p>
    <w:p w14:paraId="6DBB6E4E" w14:textId="77777777" w:rsidR="00A54B4E" w:rsidRDefault="00A54B4E" w:rsidP="008A1AC3">
      <w:pPr>
        <w:pStyle w:val="a3"/>
        <w:ind w:leftChars="0" w:left="360"/>
        <w:rPr>
          <w:rFonts w:ascii="ＭＳ 明朝" w:eastAsia="ＭＳ 明朝" w:hAnsi="ＭＳ 明朝"/>
          <w:sz w:val="24"/>
          <w:szCs w:val="24"/>
        </w:rPr>
      </w:pPr>
    </w:p>
    <w:p w14:paraId="77E510BF" w14:textId="55A91964"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災害への不安に対する対策</w:t>
      </w:r>
    </w:p>
    <w:p w14:paraId="74CD93EF" w14:textId="57BBF40F" w:rsidR="000052DB" w:rsidRDefault="000052DB" w:rsidP="000052DB">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本アンケートを行ったのは、２０２３年９月であるが、６～７月ごろに各地で豪雨があったことも踏まえ、災害に対する不安が強かった。アンケート回答では、人口減少・地域社会維持という長期的な課題以上に、災害に対する不安が短期的かつ喫緊な課題として意識されていた。山村地域は森林・水源涵養等により、災害から国土を保全する機能を果たしている一方で、傾斜地が多く、またいったん災害が発生すると社会インフラなどの面で不利益が大きいので、</w:t>
      </w:r>
      <w:r w:rsidRPr="000A1006">
        <w:rPr>
          <w:rFonts w:ascii="ＭＳ 明朝" w:eastAsia="ＭＳ 明朝" w:hAnsi="ＭＳ 明朝" w:hint="eastAsia"/>
          <w:sz w:val="24"/>
          <w:szCs w:val="24"/>
        </w:rPr>
        <w:t>日常的に防災・減災害の点検をするとともに、いったん災害が発生した場合の備え</w:t>
      </w:r>
      <w:r>
        <w:rPr>
          <w:rFonts w:ascii="ＭＳ 明朝" w:eastAsia="ＭＳ 明朝" w:hAnsi="ＭＳ 明朝" w:hint="eastAsia"/>
          <w:sz w:val="24"/>
          <w:szCs w:val="24"/>
        </w:rPr>
        <w:t>を行っておくことが急務である。</w:t>
      </w:r>
    </w:p>
    <w:p w14:paraId="3471124C" w14:textId="77777777" w:rsidR="00A54B4E" w:rsidRDefault="00A54B4E" w:rsidP="000052DB">
      <w:pPr>
        <w:pStyle w:val="a3"/>
        <w:ind w:leftChars="0" w:left="360"/>
        <w:rPr>
          <w:rFonts w:ascii="ＭＳ 明朝" w:eastAsia="ＭＳ 明朝" w:hAnsi="ＭＳ 明朝"/>
          <w:sz w:val="24"/>
          <w:szCs w:val="24"/>
        </w:rPr>
      </w:pPr>
    </w:p>
    <w:p w14:paraId="29C05990" w14:textId="0B588CAB"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ソフト事業に加えてハード事業</w:t>
      </w:r>
      <w:r w:rsidR="004A2987">
        <w:rPr>
          <w:rFonts w:ascii="HGPGothicE" w:eastAsia="HGPGothicE" w:hAnsi="HGPGothicE" w:hint="eastAsia"/>
          <w:sz w:val="24"/>
          <w:szCs w:val="24"/>
        </w:rPr>
        <w:t>を</w:t>
      </w:r>
      <w:r w:rsidRPr="004A2987">
        <w:rPr>
          <w:rFonts w:ascii="HGPGothicE" w:eastAsia="HGPGothicE" w:hAnsi="HGPGothicE" w:hint="eastAsia"/>
          <w:sz w:val="24"/>
          <w:szCs w:val="24"/>
        </w:rPr>
        <w:t>要望</w:t>
      </w:r>
    </w:p>
    <w:p w14:paraId="5F089B76" w14:textId="76B5E314" w:rsidR="000052DB" w:rsidRDefault="000052DB" w:rsidP="000052DB">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前回の山村振興法改正の際に施策化された「山村活性化支援交付金」については、</w:t>
      </w:r>
      <w:r w:rsidR="004A2987">
        <w:rPr>
          <w:rFonts w:ascii="ＭＳ 明朝" w:eastAsia="ＭＳ 明朝" w:hAnsi="ＭＳ 明朝" w:hint="eastAsia"/>
          <w:sz w:val="24"/>
          <w:szCs w:val="24"/>
        </w:rPr>
        <w:t>ソフト事業について１０割補助という使い勝手の良さが評価され</w:t>
      </w:r>
      <w:r w:rsidR="004A2987" w:rsidRPr="002D6A55">
        <w:rPr>
          <w:rFonts w:ascii="ＭＳ 明朝" w:eastAsia="ＭＳ 明朝" w:hAnsi="ＭＳ 明朝" w:hint="eastAsia"/>
          <w:sz w:val="24"/>
          <w:szCs w:val="24"/>
        </w:rPr>
        <w:t>、継続を希望する意見がほとんどを占めた。一方で、「山村活性化支援交付金」は</w:t>
      </w:r>
      <w:r w:rsidR="004A2987">
        <w:rPr>
          <w:rFonts w:ascii="ＭＳ 明朝" w:eastAsia="ＭＳ 明朝" w:hAnsi="ＭＳ 明朝" w:hint="eastAsia"/>
          <w:sz w:val="24"/>
          <w:szCs w:val="24"/>
        </w:rPr>
        <w:t>、ハード事業に対しては利用できないことから、同交付金と結びついた</w:t>
      </w:r>
      <w:r w:rsidR="004A2987" w:rsidRPr="000A1006">
        <w:rPr>
          <w:rFonts w:ascii="ＭＳ 明朝" w:eastAsia="ＭＳ 明朝" w:hAnsi="ＭＳ 明朝" w:hint="eastAsia"/>
          <w:sz w:val="24"/>
          <w:szCs w:val="24"/>
        </w:rPr>
        <w:t>ハード事業、同交付金のソフト事業を展開するうえで必要となるセミ・ハード（小型機械の導入など）</w:t>
      </w:r>
      <w:r w:rsidR="00897225" w:rsidRPr="000A1006">
        <w:rPr>
          <w:rFonts w:ascii="ＭＳ 明朝" w:eastAsia="ＭＳ 明朝" w:hAnsi="ＭＳ 明朝" w:hint="eastAsia"/>
          <w:sz w:val="24"/>
          <w:szCs w:val="24"/>
        </w:rPr>
        <w:t>あるいは、他の交付金や補助金では支援されない山村市</w:t>
      </w:r>
      <w:r w:rsidR="00897225">
        <w:rPr>
          <w:rFonts w:ascii="ＭＳ 明朝" w:eastAsia="ＭＳ 明朝" w:hAnsi="ＭＳ 明朝" w:hint="eastAsia"/>
          <w:sz w:val="24"/>
          <w:szCs w:val="24"/>
        </w:rPr>
        <w:t>町村の庁舎</w:t>
      </w:r>
      <w:r w:rsidR="008A203F">
        <w:rPr>
          <w:rFonts w:ascii="ＭＳ 明朝" w:eastAsia="ＭＳ 明朝" w:hAnsi="ＭＳ 明朝" w:hint="eastAsia"/>
          <w:sz w:val="24"/>
          <w:szCs w:val="24"/>
        </w:rPr>
        <w:t>の整備</w:t>
      </w:r>
      <w:r w:rsidR="008A203F" w:rsidRPr="008A203F">
        <w:rPr>
          <w:rFonts w:ascii="ＭＳ 明朝" w:eastAsia="ＭＳ 明朝" w:hAnsi="ＭＳ 明朝" w:hint="eastAsia"/>
          <w:sz w:val="24"/>
          <w:szCs w:val="24"/>
        </w:rPr>
        <w:t>について、施策化してほしい</w:t>
      </w:r>
      <w:r w:rsidR="004A2987">
        <w:rPr>
          <w:rFonts w:ascii="ＭＳ 明朝" w:eastAsia="ＭＳ 明朝" w:hAnsi="ＭＳ 明朝" w:hint="eastAsia"/>
          <w:sz w:val="24"/>
          <w:szCs w:val="24"/>
        </w:rPr>
        <w:t>との要望が多く見られた。</w:t>
      </w:r>
    </w:p>
    <w:p w14:paraId="1E62171A" w14:textId="77777777" w:rsidR="00A54B4E" w:rsidRPr="004F002D" w:rsidRDefault="00A54B4E" w:rsidP="000052DB">
      <w:pPr>
        <w:pStyle w:val="a3"/>
        <w:ind w:leftChars="0" w:left="360"/>
        <w:rPr>
          <w:rFonts w:ascii="ＭＳ 明朝" w:eastAsia="ＭＳ 明朝" w:hAnsi="ＭＳ 明朝"/>
          <w:sz w:val="24"/>
          <w:szCs w:val="24"/>
        </w:rPr>
      </w:pPr>
    </w:p>
    <w:p w14:paraId="5338ABA0" w14:textId="5A6391CB" w:rsidR="002E25BA" w:rsidRPr="004A2987" w:rsidRDefault="002E25BA" w:rsidP="002E25BA">
      <w:pPr>
        <w:pStyle w:val="a3"/>
        <w:numPr>
          <w:ilvl w:val="0"/>
          <w:numId w:val="2"/>
        </w:numPr>
        <w:ind w:leftChars="0"/>
        <w:rPr>
          <w:rFonts w:ascii="HGPGothicE" w:eastAsia="HGPGothicE" w:hAnsi="HGPGothicE"/>
          <w:sz w:val="24"/>
          <w:szCs w:val="24"/>
        </w:rPr>
      </w:pPr>
      <w:r w:rsidRPr="004A2987">
        <w:rPr>
          <w:rFonts w:ascii="HGPGothicE" w:eastAsia="HGPGothicE" w:hAnsi="HGPGothicE" w:hint="eastAsia"/>
          <w:sz w:val="24"/>
          <w:szCs w:val="24"/>
        </w:rPr>
        <w:t>施策の総合化を要望</w:t>
      </w:r>
    </w:p>
    <w:p w14:paraId="056DE08F" w14:textId="4C8EAB69" w:rsidR="004A2987" w:rsidRDefault="004A2987" w:rsidP="004A2987">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山村地域における政策は林業・農業だけでなく、各産業にかかわり、また交通・情報通信・医療福祉・教育など生活の各面にかかわるものであるため、関係省庁は多数に及び、市町村の担当者でさえも、全体像が把握しきれないものとなっている。こうした点を踏まえ、各種の</w:t>
      </w:r>
      <w:r w:rsidRPr="002D6A55">
        <w:rPr>
          <w:rFonts w:ascii="ＭＳ 明朝" w:eastAsia="ＭＳ 明朝" w:hAnsi="ＭＳ 明朝" w:hint="eastAsia"/>
          <w:sz w:val="24"/>
          <w:szCs w:val="24"/>
        </w:rPr>
        <w:t>支援措置はなるべく総合的に利用しうるものが望ましいことが要望されてい</w:t>
      </w:r>
      <w:r>
        <w:rPr>
          <w:rFonts w:ascii="ＭＳ 明朝" w:eastAsia="ＭＳ 明朝" w:hAnsi="ＭＳ 明朝" w:hint="eastAsia"/>
          <w:sz w:val="24"/>
          <w:szCs w:val="24"/>
        </w:rPr>
        <w:t>る。</w:t>
      </w:r>
    </w:p>
    <w:p w14:paraId="401CE973" w14:textId="77777777" w:rsidR="002E25BA" w:rsidRDefault="002E25BA" w:rsidP="002E25BA">
      <w:pPr>
        <w:rPr>
          <w:rFonts w:ascii="ＭＳ 明朝" w:eastAsia="ＭＳ 明朝" w:hAnsi="ＭＳ 明朝"/>
          <w:sz w:val="24"/>
          <w:szCs w:val="24"/>
        </w:rPr>
      </w:pPr>
    </w:p>
    <w:p w14:paraId="3034AFD4" w14:textId="60C84589" w:rsidR="002E25BA" w:rsidRPr="00BB68E0" w:rsidRDefault="002E25BA" w:rsidP="00BB68E0">
      <w:pPr>
        <w:pStyle w:val="a3"/>
        <w:numPr>
          <w:ilvl w:val="0"/>
          <w:numId w:val="10"/>
        </w:numPr>
        <w:ind w:leftChars="0"/>
        <w:rPr>
          <w:rFonts w:ascii="HGPGothicE" w:eastAsia="HGPGothicE" w:hAnsi="HGPGothicE"/>
          <w:sz w:val="24"/>
          <w:szCs w:val="24"/>
        </w:rPr>
      </w:pPr>
      <w:r w:rsidRPr="00BB68E0">
        <w:rPr>
          <w:rFonts w:ascii="HGPGothicE" w:eastAsia="HGPGothicE" w:hAnsi="HGPGothicE" w:hint="eastAsia"/>
          <w:sz w:val="24"/>
          <w:szCs w:val="24"/>
        </w:rPr>
        <w:t>法改正</w:t>
      </w:r>
      <w:r w:rsidR="00BB68E0">
        <w:rPr>
          <w:rFonts w:ascii="HGPGothicE" w:eastAsia="HGPGothicE" w:hAnsi="HGPGothicE" w:hint="eastAsia"/>
          <w:sz w:val="24"/>
          <w:szCs w:val="24"/>
        </w:rPr>
        <w:t>に</w:t>
      </w:r>
      <w:r w:rsidRPr="00BB68E0">
        <w:rPr>
          <w:rFonts w:ascii="HGPGothicE" w:eastAsia="HGPGothicE" w:hAnsi="HGPGothicE" w:hint="eastAsia"/>
          <w:sz w:val="24"/>
          <w:szCs w:val="24"/>
        </w:rPr>
        <w:t>関連</w:t>
      </w:r>
      <w:r w:rsidR="00BB68E0">
        <w:rPr>
          <w:rFonts w:ascii="HGPGothicE" w:eastAsia="HGPGothicE" w:hAnsi="HGPGothicE" w:hint="eastAsia"/>
          <w:sz w:val="24"/>
          <w:szCs w:val="24"/>
        </w:rPr>
        <w:t>した</w:t>
      </w:r>
      <w:r w:rsidRPr="00BB68E0">
        <w:rPr>
          <w:rFonts w:ascii="HGPGothicE" w:eastAsia="HGPGothicE" w:hAnsi="HGPGothicE" w:hint="eastAsia"/>
          <w:sz w:val="24"/>
          <w:szCs w:val="24"/>
        </w:rPr>
        <w:t>施策</w:t>
      </w:r>
      <w:r w:rsidR="00BB68E0">
        <w:rPr>
          <w:rFonts w:ascii="HGPGothicE" w:eastAsia="HGPGothicE" w:hAnsi="HGPGothicE" w:hint="eastAsia"/>
          <w:sz w:val="24"/>
          <w:szCs w:val="24"/>
        </w:rPr>
        <w:t>・予算</w:t>
      </w:r>
      <w:r w:rsidRPr="00BB68E0">
        <w:rPr>
          <w:rFonts w:ascii="HGPGothicE" w:eastAsia="HGPGothicE" w:hAnsi="HGPGothicE" w:hint="eastAsia"/>
          <w:sz w:val="24"/>
          <w:szCs w:val="24"/>
        </w:rPr>
        <w:t>要望</w:t>
      </w:r>
    </w:p>
    <w:p w14:paraId="724AAFB4" w14:textId="0453A3F2" w:rsidR="00BB68E0" w:rsidRDefault="00BB68E0" w:rsidP="00BB68E0">
      <w:pPr>
        <w:rPr>
          <w:rFonts w:ascii="ＭＳ 明朝" w:eastAsia="ＭＳ 明朝" w:hAnsi="ＭＳ 明朝"/>
          <w:sz w:val="24"/>
          <w:szCs w:val="24"/>
        </w:rPr>
      </w:pPr>
      <w:r w:rsidRPr="00BB68E0">
        <w:rPr>
          <w:rFonts w:ascii="ＭＳ 明朝" w:eastAsia="ＭＳ 明朝" w:hAnsi="ＭＳ 明朝" w:hint="eastAsia"/>
          <w:sz w:val="24"/>
          <w:szCs w:val="24"/>
        </w:rPr>
        <w:t xml:space="preserve">　上記のアンケート結果</w:t>
      </w:r>
      <w:r w:rsidR="00475093">
        <w:rPr>
          <w:rFonts w:ascii="ＭＳ 明朝" w:eastAsia="ＭＳ 明朝" w:hAnsi="ＭＳ 明朝" w:hint="eastAsia"/>
          <w:sz w:val="24"/>
          <w:szCs w:val="24"/>
        </w:rPr>
        <w:t>とともに、</w:t>
      </w:r>
      <w:r w:rsidRPr="00BB68E0">
        <w:rPr>
          <w:rFonts w:ascii="ＭＳ 明朝" w:eastAsia="ＭＳ 明朝" w:hAnsi="ＭＳ 明朝" w:hint="eastAsia"/>
          <w:sz w:val="24"/>
          <w:szCs w:val="24"/>
        </w:rPr>
        <w:t>山村市町村等から提起されている各種の意見等を踏まえ、</w:t>
      </w:r>
      <w:r w:rsidR="00171CA1">
        <w:rPr>
          <w:rFonts w:ascii="ＭＳ 明朝" w:eastAsia="ＭＳ 明朝" w:hAnsi="ＭＳ 明朝" w:hint="eastAsia"/>
          <w:sz w:val="24"/>
          <w:szCs w:val="24"/>
        </w:rPr>
        <w:t>法改正に関連して、</w:t>
      </w:r>
      <w:r w:rsidR="00AE7176">
        <w:rPr>
          <w:rFonts w:ascii="ＭＳ 明朝" w:eastAsia="ＭＳ 明朝" w:hAnsi="ＭＳ 明朝" w:hint="eastAsia"/>
          <w:sz w:val="24"/>
          <w:szCs w:val="24"/>
        </w:rPr>
        <w:t>令和7年度</w:t>
      </w:r>
      <w:r>
        <w:rPr>
          <w:rFonts w:ascii="ＭＳ 明朝" w:eastAsia="ＭＳ 明朝" w:hAnsi="ＭＳ 明朝" w:hint="eastAsia"/>
          <w:sz w:val="24"/>
          <w:szCs w:val="24"/>
        </w:rPr>
        <w:t>施策・予算</w:t>
      </w:r>
      <w:r w:rsidR="00AE7176">
        <w:rPr>
          <w:rFonts w:ascii="ＭＳ 明朝" w:eastAsia="ＭＳ 明朝" w:hAnsi="ＭＳ 明朝" w:hint="eastAsia"/>
          <w:sz w:val="24"/>
          <w:szCs w:val="24"/>
        </w:rPr>
        <w:t>要望</w:t>
      </w:r>
      <w:r w:rsidRPr="00BB68E0">
        <w:rPr>
          <w:rFonts w:ascii="ＭＳ 明朝" w:eastAsia="ＭＳ 明朝" w:hAnsi="ＭＳ 明朝" w:hint="eastAsia"/>
          <w:sz w:val="24"/>
          <w:szCs w:val="24"/>
        </w:rPr>
        <w:t>に加え、以下のような</w:t>
      </w:r>
      <w:r>
        <w:rPr>
          <w:rFonts w:ascii="ＭＳ 明朝" w:eastAsia="ＭＳ 明朝" w:hAnsi="ＭＳ 明朝" w:hint="eastAsia"/>
          <w:sz w:val="24"/>
          <w:szCs w:val="24"/>
        </w:rPr>
        <w:t>施策・予算</w:t>
      </w:r>
      <w:r w:rsidRPr="00BB68E0">
        <w:rPr>
          <w:rFonts w:ascii="ＭＳ 明朝" w:eastAsia="ＭＳ 明朝" w:hAnsi="ＭＳ 明朝" w:hint="eastAsia"/>
          <w:sz w:val="24"/>
          <w:szCs w:val="24"/>
        </w:rPr>
        <w:t>が追加・充実されることを</w:t>
      </w:r>
      <w:r w:rsidR="00475093">
        <w:rPr>
          <w:rFonts w:ascii="ＭＳ 明朝" w:eastAsia="ＭＳ 明朝" w:hAnsi="ＭＳ 明朝" w:hint="eastAsia"/>
          <w:sz w:val="24"/>
          <w:szCs w:val="24"/>
        </w:rPr>
        <w:t>要望</w:t>
      </w:r>
      <w:r w:rsidR="004A4017">
        <w:rPr>
          <w:rFonts w:ascii="ＭＳ 明朝" w:eastAsia="ＭＳ 明朝" w:hAnsi="ＭＳ 明朝" w:hint="eastAsia"/>
          <w:sz w:val="24"/>
          <w:szCs w:val="24"/>
        </w:rPr>
        <w:t>する</w:t>
      </w:r>
      <w:r w:rsidRPr="00BB68E0">
        <w:rPr>
          <w:rFonts w:ascii="ＭＳ 明朝" w:eastAsia="ＭＳ 明朝" w:hAnsi="ＭＳ 明朝" w:hint="eastAsia"/>
          <w:sz w:val="24"/>
          <w:szCs w:val="24"/>
        </w:rPr>
        <w:t>。</w:t>
      </w:r>
    </w:p>
    <w:p w14:paraId="5AA1406F" w14:textId="77777777" w:rsidR="00BB68E0" w:rsidRDefault="00BB68E0" w:rsidP="00BB68E0">
      <w:pPr>
        <w:rPr>
          <w:rFonts w:ascii="ＭＳ 明朝" w:eastAsia="ＭＳ 明朝" w:hAnsi="ＭＳ 明朝"/>
          <w:sz w:val="24"/>
          <w:szCs w:val="24"/>
        </w:rPr>
      </w:pPr>
    </w:p>
    <w:p w14:paraId="40F2BCA4" w14:textId="320B1C62" w:rsidR="001A0CDF" w:rsidRPr="00BB68E0" w:rsidRDefault="001A0CDF" w:rsidP="00BB68E0">
      <w:pPr>
        <w:rPr>
          <w:rFonts w:ascii="ＭＳ 明朝" w:eastAsia="ＭＳ 明朝" w:hAnsi="ＭＳ 明朝"/>
          <w:sz w:val="24"/>
          <w:szCs w:val="24"/>
        </w:rPr>
      </w:pPr>
      <w:r>
        <w:rPr>
          <w:rFonts w:ascii="ＭＳ 明朝" w:eastAsia="ＭＳ 明朝" w:hAnsi="ＭＳ 明朝" w:hint="eastAsia"/>
          <w:sz w:val="24"/>
          <w:szCs w:val="24"/>
        </w:rPr>
        <w:t>[移住・人口</w:t>
      </w:r>
      <w:r w:rsidR="00DB46CE" w:rsidRPr="00433227">
        <w:rPr>
          <w:rFonts w:ascii="ＭＳ 明朝" w:eastAsia="ＭＳ 明朝" w:hAnsi="ＭＳ 明朝" w:hint="eastAsia"/>
          <w:sz w:val="24"/>
          <w:szCs w:val="24"/>
        </w:rPr>
        <w:t>減少対策</w:t>
      </w:r>
      <w:r>
        <w:rPr>
          <w:rFonts w:ascii="ＭＳ 明朝" w:eastAsia="ＭＳ 明朝" w:hAnsi="ＭＳ 明朝" w:hint="eastAsia"/>
          <w:sz w:val="24"/>
          <w:szCs w:val="24"/>
        </w:rPr>
        <w:t>]</w:t>
      </w:r>
    </w:p>
    <w:p w14:paraId="6ABFF66C" w14:textId="79238F93" w:rsidR="002E25BA" w:rsidRDefault="002E25BA" w:rsidP="002E25BA">
      <w:pPr>
        <w:rPr>
          <w:rFonts w:ascii="ＭＳ 明朝" w:eastAsia="ＭＳ 明朝" w:hAnsi="ＭＳ 明朝"/>
          <w:sz w:val="24"/>
          <w:szCs w:val="24"/>
        </w:rPr>
      </w:pPr>
      <w:r>
        <w:rPr>
          <w:rFonts w:ascii="ＭＳ 明朝" w:eastAsia="ＭＳ 明朝" w:hAnsi="ＭＳ 明朝" w:hint="eastAsia"/>
          <w:sz w:val="24"/>
          <w:szCs w:val="24"/>
        </w:rPr>
        <w:t>・</w:t>
      </w:r>
      <w:r w:rsidRPr="002D6A55">
        <w:rPr>
          <w:rFonts w:ascii="ＭＳ 明朝" w:eastAsia="ＭＳ 明朝" w:hAnsi="ＭＳ 明朝" w:hint="eastAsia"/>
          <w:sz w:val="24"/>
          <w:szCs w:val="24"/>
        </w:rPr>
        <w:t>人口減少</w:t>
      </w:r>
      <w:r>
        <w:rPr>
          <w:rFonts w:ascii="ＭＳ 明朝" w:eastAsia="ＭＳ 明朝" w:hAnsi="ＭＳ 明朝" w:hint="eastAsia"/>
          <w:sz w:val="24"/>
          <w:szCs w:val="24"/>
        </w:rPr>
        <w:t>に対しては、移住政策、地域おこし協力隊、二地域居住政策、関係人口、</w:t>
      </w:r>
      <w:r w:rsidR="00BB68E0">
        <w:rPr>
          <w:rFonts w:ascii="ＭＳ 明朝" w:eastAsia="ＭＳ 明朝" w:hAnsi="ＭＳ 明朝" w:hint="eastAsia"/>
          <w:sz w:val="24"/>
          <w:szCs w:val="24"/>
        </w:rPr>
        <w:t>地域運営組織（</w:t>
      </w:r>
      <w:r>
        <w:rPr>
          <w:rFonts w:ascii="ＭＳ 明朝" w:eastAsia="ＭＳ 明朝" w:hAnsi="ＭＳ 明朝" w:hint="eastAsia"/>
          <w:sz w:val="24"/>
          <w:szCs w:val="24"/>
        </w:rPr>
        <w:t>農村ＲＭＯ</w:t>
      </w:r>
      <w:r w:rsidR="00BB68E0">
        <w:rPr>
          <w:rFonts w:ascii="ＭＳ 明朝" w:eastAsia="ＭＳ 明朝" w:hAnsi="ＭＳ 明朝" w:hint="eastAsia"/>
          <w:sz w:val="24"/>
          <w:szCs w:val="24"/>
        </w:rPr>
        <w:t>を含む）</w:t>
      </w:r>
      <w:r>
        <w:rPr>
          <w:rFonts w:ascii="ＭＳ 明朝" w:eastAsia="ＭＳ 明朝" w:hAnsi="ＭＳ 明朝" w:hint="eastAsia"/>
          <w:sz w:val="24"/>
          <w:szCs w:val="24"/>
        </w:rPr>
        <w:t>、特定地域事業協同組合等の施策</w:t>
      </w:r>
      <w:r w:rsidR="00BB68E0">
        <w:rPr>
          <w:rFonts w:ascii="ＭＳ 明朝" w:eastAsia="ＭＳ 明朝" w:hAnsi="ＭＳ 明朝" w:hint="eastAsia"/>
          <w:sz w:val="24"/>
          <w:szCs w:val="24"/>
        </w:rPr>
        <w:t>について、更なる</w:t>
      </w:r>
      <w:r>
        <w:rPr>
          <w:rFonts w:ascii="ＭＳ 明朝" w:eastAsia="ＭＳ 明朝" w:hAnsi="ＭＳ 明朝" w:hint="eastAsia"/>
          <w:sz w:val="24"/>
          <w:szCs w:val="24"/>
        </w:rPr>
        <w:t>拡充強化</w:t>
      </w:r>
      <w:r w:rsidR="00BB68E0">
        <w:rPr>
          <w:rFonts w:ascii="ＭＳ 明朝" w:eastAsia="ＭＳ 明朝" w:hAnsi="ＭＳ 明朝" w:hint="eastAsia"/>
          <w:sz w:val="24"/>
          <w:szCs w:val="24"/>
        </w:rPr>
        <w:t>を行う</w:t>
      </w:r>
      <w:r>
        <w:rPr>
          <w:rFonts w:ascii="ＭＳ 明朝" w:eastAsia="ＭＳ 明朝" w:hAnsi="ＭＳ 明朝" w:hint="eastAsia"/>
          <w:sz w:val="24"/>
          <w:szCs w:val="24"/>
        </w:rPr>
        <w:t>。</w:t>
      </w:r>
    </w:p>
    <w:p w14:paraId="737EEB52" w14:textId="6B4B9316" w:rsidR="00BB68E0" w:rsidRDefault="00BB68E0" w:rsidP="002E25BA">
      <w:pPr>
        <w:rPr>
          <w:rFonts w:ascii="ＭＳ 明朝" w:eastAsia="ＭＳ 明朝" w:hAnsi="ＭＳ 明朝"/>
          <w:sz w:val="24"/>
          <w:szCs w:val="24"/>
        </w:rPr>
      </w:pPr>
      <w:r>
        <w:rPr>
          <w:rFonts w:ascii="ＭＳ 明朝" w:eastAsia="ＭＳ 明朝" w:hAnsi="ＭＳ 明朝" w:hint="eastAsia"/>
          <w:sz w:val="24"/>
          <w:szCs w:val="24"/>
        </w:rPr>
        <w:t xml:space="preserve">　また、地域運営組織等地域の組織・団体を束ねる中間支援組織について、政策的な支援を行う。</w:t>
      </w:r>
    </w:p>
    <w:p w14:paraId="615D88A4" w14:textId="77777777" w:rsidR="002E25BA" w:rsidRDefault="002E25BA" w:rsidP="002E25BA">
      <w:pPr>
        <w:rPr>
          <w:rFonts w:ascii="ＭＳ 明朝" w:eastAsia="ＭＳ 明朝" w:hAnsi="ＭＳ 明朝"/>
          <w:sz w:val="24"/>
          <w:szCs w:val="24"/>
        </w:rPr>
      </w:pPr>
    </w:p>
    <w:p w14:paraId="31839D96" w14:textId="77914A57" w:rsidR="00CD2CCB" w:rsidRPr="000A1006" w:rsidRDefault="00CD2CCB" w:rsidP="002E25BA">
      <w:pPr>
        <w:rPr>
          <w:rFonts w:ascii="ＭＳ 明朝" w:eastAsia="ＭＳ 明朝" w:hAnsi="ＭＳ 明朝"/>
          <w:sz w:val="24"/>
          <w:szCs w:val="24"/>
        </w:rPr>
      </w:pPr>
      <w:r>
        <w:rPr>
          <w:rFonts w:ascii="ＭＳ 明朝" w:eastAsia="ＭＳ 明朝" w:hAnsi="ＭＳ 明朝" w:hint="eastAsia"/>
          <w:sz w:val="24"/>
          <w:szCs w:val="24"/>
        </w:rPr>
        <w:t>・東京一極集中の是正といった展望の下に、国において</w:t>
      </w:r>
      <w:r w:rsidRPr="000A1006">
        <w:rPr>
          <w:rFonts w:ascii="ＭＳ 明朝" w:eastAsia="ＭＳ 明朝" w:hAnsi="ＭＳ 明朝" w:hint="eastAsia"/>
          <w:sz w:val="24"/>
          <w:szCs w:val="24"/>
        </w:rPr>
        <w:t>地方への企業誘致を行う。</w:t>
      </w:r>
    </w:p>
    <w:p w14:paraId="68F135BA" w14:textId="77777777" w:rsidR="00CD2CCB" w:rsidRPr="000A1006" w:rsidRDefault="00CD2CCB" w:rsidP="002E25BA">
      <w:pPr>
        <w:rPr>
          <w:rFonts w:ascii="ＭＳ 明朝" w:eastAsia="ＭＳ 明朝" w:hAnsi="ＭＳ 明朝"/>
          <w:sz w:val="24"/>
          <w:szCs w:val="24"/>
        </w:rPr>
      </w:pPr>
    </w:p>
    <w:p w14:paraId="0CC6B7B7" w14:textId="7A78C029" w:rsidR="00CD2CCB" w:rsidRPr="000A1006" w:rsidRDefault="00CD2CCB" w:rsidP="002E25BA">
      <w:pPr>
        <w:rPr>
          <w:rFonts w:ascii="ＭＳ 明朝" w:eastAsia="ＭＳ 明朝" w:hAnsi="ＭＳ 明朝"/>
          <w:sz w:val="24"/>
          <w:szCs w:val="24"/>
        </w:rPr>
      </w:pPr>
      <w:r w:rsidRPr="000A1006">
        <w:rPr>
          <w:rFonts w:ascii="ＭＳ 明朝" w:eastAsia="ＭＳ 明朝" w:hAnsi="ＭＳ 明朝" w:hint="eastAsia"/>
          <w:sz w:val="24"/>
          <w:szCs w:val="24"/>
        </w:rPr>
        <w:t>・インバ</w:t>
      </w:r>
      <w:r w:rsidR="002D6A55">
        <w:rPr>
          <w:rFonts w:ascii="ＭＳ 明朝" w:eastAsia="ＭＳ 明朝" w:hAnsi="ＭＳ 明朝" w:hint="eastAsia"/>
          <w:sz w:val="24"/>
          <w:szCs w:val="24"/>
        </w:rPr>
        <w:t>ウ</w:t>
      </w:r>
      <w:r w:rsidRPr="000A1006">
        <w:rPr>
          <w:rFonts w:ascii="ＭＳ 明朝" w:eastAsia="ＭＳ 明朝" w:hAnsi="ＭＳ 明朝" w:hint="eastAsia"/>
          <w:sz w:val="24"/>
          <w:szCs w:val="24"/>
        </w:rPr>
        <w:t>ンドを含む観光客を誘致すると同時に、オーバーツーリズムによって地域が疲弊することのないよう措置する。</w:t>
      </w:r>
    </w:p>
    <w:p w14:paraId="3D3CE203" w14:textId="77777777" w:rsidR="00CD2CCB" w:rsidRPr="000A1006" w:rsidRDefault="00CD2CCB" w:rsidP="002E25BA">
      <w:pPr>
        <w:rPr>
          <w:rFonts w:ascii="ＭＳ 明朝" w:eastAsia="ＭＳ 明朝" w:hAnsi="ＭＳ 明朝"/>
          <w:sz w:val="24"/>
          <w:szCs w:val="24"/>
        </w:rPr>
      </w:pPr>
    </w:p>
    <w:p w14:paraId="1B0B16B6" w14:textId="77777777" w:rsidR="0024459E" w:rsidRPr="000A1006" w:rsidRDefault="0024459E" w:rsidP="002E25BA">
      <w:pPr>
        <w:rPr>
          <w:rFonts w:ascii="ＭＳ 明朝" w:eastAsia="ＭＳ 明朝" w:hAnsi="ＭＳ 明朝"/>
          <w:sz w:val="24"/>
          <w:szCs w:val="24"/>
        </w:rPr>
      </w:pPr>
      <w:r w:rsidRPr="000A1006">
        <w:rPr>
          <w:rFonts w:ascii="ＭＳ 明朝" w:eastAsia="ＭＳ 明朝" w:hAnsi="ＭＳ 明朝" w:hint="eastAsia"/>
          <w:sz w:val="24"/>
          <w:szCs w:val="24"/>
        </w:rPr>
        <w:t>・山村への移住者に対して、一定期間の非課税、建築基準の大幅緩和など思い切った優遇措置を講じる。</w:t>
      </w:r>
    </w:p>
    <w:p w14:paraId="3D352C85" w14:textId="77777777" w:rsidR="0024459E" w:rsidRPr="000A1006" w:rsidRDefault="0024459E" w:rsidP="002E25BA">
      <w:pPr>
        <w:rPr>
          <w:rFonts w:ascii="ＭＳ 明朝" w:eastAsia="ＭＳ 明朝" w:hAnsi="ＭＳ 明朝"/>
          <w:sz w:val="24"/>
          <w:szCs w:val="24"/>
        </w:rPr>
      </w:pPr>
    </w:p>
    <w:p w14:paraId="436131C8" w14:textId="1372FBDE" w:rsidR="0024459E" w:rsidRPr="000A1006" w:rsidRDefault="0024459E" w:rsidP="002E25BA">
      <w:pPr>
        <w:rPr>
          <w:rFonts w:ascii="ＭＳ 明朝" w:eastAsia="ＭＳ 明朝" w:hAnsi="ＭＳ 明朝"/>
          <w:sz w:val="24"/>
          <w:szCs w:val="24"/>
        </w:rPr>
      </w:pPr>
      <w:r w:rsidRPr="000A1006">
        <w:rPr>
          <w:rFonts w:ascii="ＭＳ 明朝" w:eastAsia="ＭＳ 明朝" w:hAnsi="ＭＳ 明朝" w:hint="eastAsia"/>
          <w:sz w:val="24"/>
          <w:szCs w:val="24"/>
        </w:rPr>
        <w:t>・地域により条件不利の度合いも異なるため、移住者に対し、地域の実情に応じ多段階に分けた補助などの支援措置を講じる。</w:t>
      </w:r>
    </w:p>
    <w:p w14:paraId="0B064BF1" w14:textId="77777777" w:rsidR="0024459E" w:rsidRPr="000A1006" w:rsidRDefault="0024459E" w:rsidP="002E25BA">
      <w:pPr>
        <w:rPr>
          <w:rFonts w:ascii="ＭＳ 明朝" w:eastAsia="ＭＳ 明朝" w:hAnsi="ＭＳ 明朝"/>
          <w:sz w:val="24"/>
          <w:szCs w:val="24"/>
        </w:rPr>
      </w:pPr>
    </w:p>
    <w:p w14:paraId="6E31AA5E" w14:textId="330F5E0D" w:rsidR="001A0CDF" w:rsidRPr="000A1006" w:rsidRDefault="001A0CDF" w:rsidP="002E25BA">
      <w:pPr>
        <w:rPr>
          <w:rFonts w:ascii="ＭＳ 明朝" w:eastAsia="ＭＳ 明朝" w:hAnsi="ＭＳ 明朝"/>
          <w:sz w:val="24"/>
          <w:szCs w:val="24"/>
        </w:rPr>
      </w:pPr>
      <w:r w:rsidRPr="000A1006">
        <w:rPr>
          <w:rFonts w:ascii="ＭＳ 明朝" w:eastAsia="ＭＳ 明朝" w:hAnsi="ＭＳ 明朝" w:hint="eastAsia"/>
          <w:sz w:val="24"/>
          <w:szCs w:val="24"/>
        </w:rPr>
        <w:t>[農林政策]</w:t>
      </w:r>
    </w:p>
    <w:p w14:paraId="2AEBD36B" w14:textId="77777777" w:rsidR="00CD2CCB" w:rsidRPr="000A1006" w:rsidRDefault="00CD2CCB" w:rsidP="00CD2CCB">
      <w:pPr>
        <w:rPr>
          <w:rFonts w:ascii="ＭＳ 明朝" w:eastAsia="ＭＳ 明朝" w:hAnsi="ＭＳ 明朝"/>
          <w:sz w:val="24"/>
          <w:szCs w:val="24"/>
        </w:rPr>
      </w:pPr>
      <w:r w:rsidRPr="000A1006">
        <w:rPr>
          <w:rFonts w:ascii="ＭＳ 明朝" w:eastAsia="ＭＳ 明朝" w:hAnsi="ＭＳ 明朝" w:hint="eastAsia"/>
          <w:sz w:val="24"/>
          <w:szCs w:val="24"/>
        </w:rPr>
        <w:t>・国民への食料供給を支える農業・農村が発展していくためには、農業者の所得確保が重要であり、その実現のため、農林水産予算を大幅に拡充する。</w:t>
      </w:r>
    </w:p>
    <w:p w14:paraId="341A67FE" w14:textId="77777777" w:rsidR="00CD2CCB" w:rsidRPr="000A1006" w:rsidRDefault="00CD2CCB" w:rsidP="00CD2CCB">
      <w:pPr>
        <w:rPr>
          <w:rFonts w:ascii="ＭＳ 明朝" w:eastAsia="ＭＳ 明朝" w:hAnsi="ＭＳ 明朝"/>
          <w:sz w:val="24"/>
          <w:szCs w:val="24"/>
        </w:rPr>
      </w:pPr>
    </w:p>
    <w:p w14:paraId="741456FC" w14:textId="77777777" w:rsidR="00CD2CCB" w:rsidRPr="000A1006" w:rsidRDefault="00CD2CCB" w:rsidP="00CD2CCB">
      <w:pPr>
        <w:rPr>
          <w:rFonts w:ascii="ＭＳ 明朝" w:eastAsia="ＭＳ 明朝" w:hAnsi="ＭＳ 明朝"/>
          <w:sz w:val="24"/>
          <w:szCs w:val="24"/>
        </w:rPr>
      </w:pPr>
      <w:r w:rsidRPr="000A1006">
        <w:rPr>
          <w:rFonts w:ascii="ＭＳ 明朝" w:eastAsia="ＭＳ 明朝" w:hAnsi="ＭＳ 明朝" w:hint="eastAsia"/>
          <w:sz w:val="24"/>
          <w:szCs w:val="24"/>
        </w:rPr>
        <w:t>・食料生産の長期的目標を明らかにし、食料自給率の向上を図る。</w:t>
      </w:r>
    </w:p>
    <w:p w14:paraId="4B59E7F9" w14:textId="77777777" w:rsidR="00CD2CCB" w:rsidRPr="000A1006" w:rsidRDefault="00CD2CCB" w:rsidP="00CD2CCB">
      <w:pPr>
        <w:rPr>
          <w:rFonts w:ascii="ＭＳ 明朝" w:eastAsia="ＭＳ 明朝" w:hAnsi="ＭＳ 明朝"/>
          <w:sz w:val="24"/>
          <w:szCs w:val="24"/>
        </w:rPr>
      </w:pPr>
    </w:p>
    <w:p w14:paraId="532520FC" w14:textId="77777777" w:rsidR="00CD2CCB" w:rsidRPr="000A1006" w:rsidRDefault="00CD2CCB" w:rsidP="00CD2CCB">
      <w:pPr>
        <w:rPr>
          <w:rFonts w:ascii="ＭＳ 明朝" w:eastAsia="ＭＳ 明朝" w:hAnsi="ＭＳ 明朝"/>
          <w:sz w:val="24"/>
          <w:szCs w:val="24"/>
        </w:rPr>
      </w:pPr>
      <w:r w:rsidRPr="000A1006">
        <w:rPr>
          <w:rFonts w:ascii="ＭＳ 明朝" w:eastAsia="ＭＳ 明朝" w:hAnsi="ＭＳ 明朝" w:hint="eastAsia"/>
          <w:color w:val="000000" w:themeColor="text1"/>
          <w:sz w:val="24"/>
          <w:szCs w:val="24"/>
        </w:rPr>
        <w:t>・農林漁業において最先端技術の導入によって生産性と採算性を向上しなければ食料自給率の向上と食料安全保障は成立しないため、生産性の向上や効率化による成長産業化への研究と支援を行う。</w:t>
      </w:r>
    </w:p>
    <w:p w14:paraId="526F421B" w14:textId="77777777" w:rsidR="00CD2CCB" w:rsidRPr="000A1006" w:rsidRDefault="00CD2CCB" w:rsidP="00CD2CCB">
      <w:pPr>
        <w:rPr>
          <w:rFonts w:ascii="ＭＳ 明朝" w:eastAsia="ＭＳ 明朝" w:hAnsi="ＭＳ 明朝"/>
          <w:color w:val="000000" w:themeColor="text1"/>
          <w:sz w:val="24"/>
          <w:szCs w:val="24"/>
        </w:rPr>
      </w:pPr>
    </w:p>
    <w:p w14:paraId="1147E87E" w14:textId="77777777" w:rsidR="00CD2CCB" w:rsidRPr="000A1006" w:rsidRDefault="00CD2CCB" w:rsidP="00CD2CCB">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・認定農業者等の中核的担い手だけでなく、兼業農家等を含む多様な担い手が地域を支えることとなるよう農村政策を展開する。</w:t>
      </w:r>
    </w:p>
    <w:p w14:paraId="0EAEE5B8" w14:textId="77777777" w:rsidR="00CD2CCB" w:rsidRPr="000A1006" w:rsidRDefault="00CD2CCB" w:rsidP="00CD2CCB">
      <w:pPr>
        <w:rPr>
          <w:rFonts w:ascii="ＭＳ 明朝" w:eastAsia="ＭＳ 明朝" w:hAnsi="ＭＳ 明朝"/>
          <w:color w:val="000000" w:themeColor="text1"/>
          <w:sz w:val="24"/>
          <w:szCs w:val="24"/>
        </w:rPr>
      </w:pPr>
    </w:p>
    <w:p w14:paraId="66AF834E" w14:textId="77777777" w:rsidR="00CD2CCB" w:rsidRPr="000A1006" w:rsidRDefault="00CD2CCB" w:rsidP="00CD2CCB">
      <w:pPr>
        <w:rPr>
          <w:rFonts w:ascii="ＭＳ 明朝" w:eastAsia="ＭＳ 明朝" w:hAnsi="ＭＳ 明朝"/>
          <w:sz w:val="24"/>
          <w:szCs w:val="24"/>
        </w:rPr>
      </w:pPr>
      <w:r w:rsidRPr="000A1006">
        <w:rPr>
          <w:rFonts w:ascii="ＭＳ 明朝" w:eastAsia="ＭＳ 明朝" w:hAnsi="ＭＳ 明朝" w:hint="eastAsia"/>
          <w:sz w:val="24"/>
          <w:szCs w:val="24"/>
        </w:rPr>
        <w:t>・農林業の担い手として重要な役割を果たしている第三セクター、事業協同組合等による機械設備の更新に対する補助制度を充実する。</w:t>
      </w:r>
    </w:p>
    <w:p w14:paraId="2E0FB051" w14:textId="77777777" w:rsidR="00CD2CCB" w:rsidRPr="000A1006" w:rsidRDefault="00CD2CCB" w:rsidP="002E25BA">
      <w:pPr>
        <w:rPr>
          <w:rFonts w:ascii="ＭＳ 明朝" w:eastAsia="ＭＳ 明朝" w:hAnsi="ＭＳ 明朝"/>
          <w:sz w:val="24"/>
          <w:szCs w:val="24"/>
        </w:rPr>
      </w:pPr>
    </w:p>
    <w:p w14:paraId="0CE0F4C4" w14:textId="197E1C2C" w:rsidR="00CD2CCB" w:rsidRPr="000A1006" w:rsidRDefault="00CD2CCB" w:rsidP="002E25BA">
      <w:pPr>
        <w:rPr>
          <w:rFonts w:ascii="ＭＳ 明朝" w:eastAsia="ＭＳ 明朝" w:hAnsi="ＭＳ 明朝"/>
          <w:sz w:val="24"/>
          <w:szCs w:val="24"/>
        </w:rPr>
      </w:pPr>
      <w:r w:rsidRPr="000A1006">
        <w:rPr>
          <w:rFonts w:ascii="ＭＳ 明朝" w:eastAsia="ＭＳ 明朝" w:hAnsi="ＭＳ 明朝" w:hint="eastAsia"/>
          <w:sz w:val="24"/>
          <w:szCs w:val="24"/>
        </w:rPr>
        <w:t>・農地・農業用施設・林道・道路等整備してきたインフラが老朽化しているので、維持・更新に対する支援を強化する。</w:t>
      </w:r>
    </w:p>
    <w:p w14:paraId="558786C6" w14:textId="77777777" w:rsidR="00CD2CCB" w:rsidRPr="000A1006" w:rsidRDefault="00CD2CCB" w:rsidP="002E25BA">
      <w:pPr>
        <w:rPr>
          <w:rFonts w:ascii="ＭＳ 明朝" w:eastAsia="ＭＳ 明朝" w:hAnsi="ＭＳ 明朝"/>
          <w:sz w:val="24"/>
          <w:szCs w:val="24"/>
        </w:rPr>
      </w:pPr>
    </w:p>
    <w:p w14:paraId="2B5FDE57" w14:textId="77777777" w:rsidR="001A0CDF" w:rsidRPr="000A1006" w:rsidRDefault="001A0CDF" w:rsidP="001A0CDF">
      <w:pPr>
        <w:rPr>
          <w:rFonts w:ascii="ＭＳ 明朝" w:eastAsia="ＭＳ 明朝" w:hAnsi="ＭＳ 明朝"/>
          <w:sz w:val="24"/>
          <w:szCs w:val="24"/>
        </w:rPr>
      </w:pPr>
      <w:r w:rsidRPr="000A1006">
        <w:rPr>
          <w:rFonts w:ascii="ＭＳ 明朝" w:eastAsia="ＭＳ 明朝" w:hAnsi="ＭＳ 明朝" w:hint="eastAsia"/>
          <w:sz w:val="24"/>
          <w:szCs w:val="24"/>
        </w:rPr>
        <w:t>・山村活性化支援交付金については、継続・拡充するものとし、その中で、セミハード的な事業の実施や山村地域の価値についての国民への広報普及もできるようにする。</w:t>
      </w:r>
    </w:p>
    <w:p w14:paraId="4491CA83" w14:textId="77777777" w:rsidR="001A0CDF" w:rsidRPr="000A1006" w:rsidRDefault="001A0CDF" w:rsidP="002E25BA">
      <w:pPr>
        <w:rPr>
          <w:rFonts w:ascii="ＭＳ 明朝" w:eastAsia="ＭＳ 明朝" w:hAnsi="ＭＳ 明朝"/>
          <w:sz w:val="24"/>
          <w:szCs w:val="24"/>
        </w:rPr>
      </w:pPr>
    </w:p>
    <w:p w14:paraId="5C4FDBA3" w14:textId="10DC35D0" w:rsidR="002E25BA" w:rsidRPr="000A1006" w:rsidRDefault="002E25BA" w:rsidP="002E25BA">
      <w:pPr>
        <w:rPr>
          <w:rFonts w:ascii="ＭＳ 明朝" w:eastAsia="ＭＳ 明朝" w:hAnsi="ＭＳ 明朝"/>
          <w:sz w:val="24"/>
          <w:szCs w:val="24"/>
        </w:rPr>
      </w:pPr>
      <w:r w:rsidRPr="000A1006">
        <w:rPr>
          <w:rFonts w:ascii="ＭＳ 明朝" w:eastAsia="ＭＳ 明朝" w:hAnsi="ＭＳ 明朝" w:hint="eastAsia"/>
          <w:sz w:val="24"/>
          <w:szCs w:val="24"/>
        </w:rPr>
        <w:t>・ハード事業に関しては、</w:t>
      </w:r>
      <w:r w:rsidR="00CE10FF" w:rsidRPr="000A1006">
        <w:rPr>
          <w:rFonts w:ascii="ＭＳ 明朝" w:eastAsia="ＭＳ 明朝" w:hAnsi="ＭＳ 明朝" w:hint="eastAsia"/>
          <w:sz w:val="24"/>
          <w:szCs w:val="24"/>
        </w:rPr>
        <w:t>特産品振興、地域振興施設など山村活性化に資する事業を施策化する。また、</w:t>
      </w:r>
      <w:r w:rsidRPr="000A1006">
        <w:rPr>
          <w:rFonts w:ascii="ＭＳ 明朝" w:eastAsia="ＭＳ 明朝" w:hAnsi="ＭＳ 明朝" w:hint="eastAsia"/>
          <w:sz w:val="24"/>
          <w:szCs w:val="24"/>
        </w:rPr>
        <w:t>地域整備交付金</w:t>
      </w:r>
      <w:r w:rsidR="00BB68E0" w:rsidRPr="000A1006">
        <w:rPr>
          <w:rFonts w:ascii="ＭＳ 明朝" w:eastAsia="ＭＳ 明朝" w:hAnsi="ＭＳ 明朝" w:hint="eastAsia"/>
          <w:sz w:val="24"/>
          <w:szCs w:val="24"/>
        </w:rPr>
        <w:t>の</w:t>
      </w:r>
      <w:r w:rsidRPr="000A1006">
        <w:rPr>
          <w:rFonts w:ascii="ＭＳ 明朝" w:eastAsia="ＭＳ 明朝" w:hAnsi="ＭＳ 明朝" w:hint="eastAsia"/>
          <w:sz w:val="24"/>
          <w:szCs w:val="24"/>
        </w:rPr>
        <w:t>中</w:t>
      </w:r>
      <w:r w:rsidR="00BB68E0" w:rsidRPr="000A1006">
        <w:rPr>
          <w:rFonts w:ascii="ＭＳ 明朝" w:eastAsia="ＭＳ 明朝" w:hAnsi="ＭＳ 明朝" w:hint="eastAsia"/>
          <w:sz w:val="24"/>
          <w:szCs w:val="24"/>
        </w:rPr>
        <w:t>で</w:t>
      </w:r>
      <w:r w:rsidRPr="000A1006">
        <w:rPr>
          <w:rFonts w:ascii="ＭＳ 明朝" w:eastAsia="ＭＳ 明朝" w:hAnsi="ＭＳ 明朝" w:hint="eastAsia"/>
          <w:sz w:val="24"/>
          <w:szCs w:val="24"/>
        </w:rPr>
        <w:t>、</w:t>
      </w:r>
      <w:r w:rsidR="00BB68E0" w:rsidRPr="000A1006">
        <w:rPr>
          <w:rFonts w:ascii="ＭＳ 明朝" w:eastAsia="ＭＳ 明朝" w:hAnsi="ＭＳ 明朝" w:hint="eastAsia"/>
          <w:sz w:val="24"/>
          <w:szCs w:val="24"/>
        </w:rPr>
        <w:t>補助率が</w:t>
      </w:r>
      <w:r w:rsidRPr="000A1006">
        <w:rPr>
          <w:rFonts w:ascii="ＭＳ 明朝" w:eastAsia="ＭＳ 明朝" w:hAnsi="ＭＳ 明朝" w:hint="eastAsia"/>
          <w:sz w:val="24"/>
          <w:szCs w:val="24"/>
        </w:rPr>
        <w:t>原則１／３</w:t>
      </w:r>
      <w:r w:rsidR="00BB68E0" w:rsidRPr="000A1006">
        <w:rPr>
          <w:rFonts w:ascii="ＭＳ 明朝" w:eastAsia="ＭＳ 明朝" w:hAnsi="ＭＳ 明朝" w:hint="eastAsia"/>
          <w:sz w:val="24"/>
          <w:szCs w:val="24"/>
        </w:rPr>
        <w:t>とされているが、</w:t>
      </w:r>
      <w:r w:rsidRPr="000A1006">
        <w:rPr>
          <w:rFonts w:ascii="ＭＳ 明朝" w:eastAsia="ＭＳ 明朝" w:hAnsi="ＭＳ 明朝" w:hint="eastAsia"/>
          <w:sz w:val="24"/>
          <w:szCs w:val="24"/>
        </w:rPr>
        <w:t>山村地域であれば</w:t>
      </w:r>
      <w:r w:rsidR="00BB68E0" w:rsidRPr="000A1006">
        <w:rPr>
          <w:rFonts w:ascii="ＭＳ 明朝" w:eastAsia="ＭＳ 明朝" w:hAnsi="ＭＳ 明朝" w:hint="eastAsia"/>
          <w:sz w:val="24"/>
          <w:szCs w:val="24"/>
        </w:rPr>
        <w:t>補助率</w:t>
      </w:r>
      <w:r w:rsidRPr="000A1006">
        <w:rPr>
          <w:rFonts w:ascii="ＭＳ 明朝" w:eastAsia="ＭＳ 明朝" w:hAnsi="ＭＳ 明朝" w:hint="eastAsia"/>
          <w:sz w:val="24"/>
          <w:szCs w:val="24"/>
        </w:rPr>
        <w:t>１／２</w:t>
      </w:r>
      <w:r w:rsidR="00BB68E0" w:rsidRPr="000A1006">
        <w:rPr>
          <w:rFonts w:ascii="ＭＳ 明朝" w:eastAsia="ＭＳ 明朝" w:hAnsi="ＭＳ 明朝" w:hint="eastAsia"/>
          <w:sz w:val="24"/>
          <w:szCs w:val="24"/>
        </w:rPr>
        <w:t>を適用する</w:t>
      </w:r>
      <w:r w:rsidRPr="000A1006">
        <w:rPr>
          <w:rFonts w:ascii="ＭＳ 明朝" w:eastAsia="ＭＳ 明朝" w:hAnsi="ＭＳ 明朝" w:hint="eastAsia"/>
          <w:sz w:val="24"/>
          <w:szCs w:val="24"/>
        </w:rPr>
        <w:t>。</w:t>
      </w:r>
    </w:p>
    <w:p w14:paraId="53BC71CF" w14:textId="77777777" w:rsidR="002E25BA" w:rsidRPr="000A1006" w:rsidRDefault="002E25BA" w:rsidP="002E25BA">
      <w:pPr>
        <w:rPr>
          <w:rFonts w:ascii="ＭＳ 明朝" w:eastAsia="ＭＳ 明朝" w:hAnsi="ＭＳ 明朝"/>
          <w:sz w:val="24"/>
          <w:szCs w:val="24"/>
        </w:rPr>
      </w:pPr>
    </w:p>
    <w:p w14:paraId="7BE16874" w14:textId="74162CA0" w:rsidR="00BF00EA" w:rsidRPr="000A1006" w:rsidRDefault="00BF00EA" w:rsidP="002E25BA">
      <w:pPr>
        <w:rPr>
          <w:rFonts w:ascii="ＭＳ 明朝" w:eastAsia="ＭＳ 明朝" w:hAnsi="ＭＳ 明朝"/>
          <w:sz w:val="24"/>
          <w:szCs w:val="24"/>
        </w:rPr>
      </w:pPr>
      <w:r w:rsidRPr="000A1006">
        <w:rPr>
          <w:rFonts w:ascii="ＭＳ 明朝" w:eastAsia="ＭＳ 明朝" w:hAnsi="ＭＳ 明朝" w:hint="eastAsia"/>
          <w:sz w:val="24"/>
          <w:szCs w:val="24"/>
        </w:rPr>
        <w:t>・各種のソフト事業・ハード事業に関し、山村地域の条件不利性等、地域が置かれた条件に応じて、補助率を変更するなど、支援の手厚さが多段階となるようにする。</w:t>
      </w:r>
    </w:p>
    <w:p w14:paraId="268E547D" w14:textId="77777777" w:rsidR="00A1774A" w:rsidRPr="000A1006" w:rsidRDefault="00A1774A" w:rsidP="002E25BA">
      <w:pPr>
        <w:rPr>
          <w:rFonts w:ascii="ＭＳ 明朝" w:eastAsia="ＭＳ 明朝" w:hAnsi="ＭＳ 明朝"/>
          <w:sz w:val="24"/>
          <w:szCs w:val="24"/>
        </w:rPr>
      </w:pPr>
    </w:p>
    <w:p w14:paraId="42A92DD6" w14:textId="37E21369" w:rsidR="00A1774A" w:rsidRPr="000A1006" w:rsidRDefault="00A1774A" w:rsidP="002E25BA">
      <w:pPr>
        <w:rPr>
          <w:rFonts w:ascii="ＭＳ 明朝" w:eastAsia="ＭＳ 明朝" w:hAnsi="ＭＳ 明朝"/>
          <w:sz w:val="24"/>
          <w:szCs w:val="24"/>
        </w:rPr>
      </w:pPr>
      <w:r w:rsidRPr="000A1006">
        <w:rPr>
          <w:rFonts w:ascii="ＭＳ 明朝" w:eastAsia="ＭＳ 明朝" w:hAnsi="ＭＳ 明朝" w:hint="eastAsia"/>
          <w:sz w:val="24"/>
          <w:szCs w:val="24"/>
        </w:rPr>
        <w:t>・山村地域では住民の交通費、農産物等の流通コスト、生産資材費等の上昇が大きくなる傾向がある現状を踏まえ、コスト上昇に見合った形での交通・流通・生産に対する支援策を講じる。</w:t>
      </w:r>
    </w:p>
    <w:p w14:paraId="57CE1D4F" w14:textId="77777777" w:rsidR="002D7974" w:rsidRPr="000A1006" w:rsidRDefault="002D7974" w:rsidP="002D7974">
      <w:pPr>
        <w:rPr>
          <w:rFonts w:ascii="ＭＳ 明朝" w:eastAsia="ＭＳ 明朝" w:hAnsi="ＭＳ 明朝"/>
          <w:color w:val="000000" w:themeColor="text1"/>
          <w:sz w:val="24"/>
          <w:szCs w:val="24"/>
        </w:rPr>
      </w:pPr>
    </w:p>
    <w:p w14:paraId="758DDB03" w14:textId="77777777" w:rsidR="002D7974" w:rsidRPr="000A1006" w:rsidRDefault="002D7974" w:rsidP="002D7974">
      <w:pPr>
        <w:rPr>
          <w:rFonts w:ascii="ＭＳ 明朝" w:eastAsia="ＭＳ 明朝" w:hAnsi="ＭＳ 明朝"/>
          <w:sz w:val="24"/>
          <w:szCs w:val="24"/>
        </w:rPr>
      </w:pPr>
      <w:r w:rsidRPr="000A1006">
        <w:rPr>
          <w:rFonts w:ascii="ＭＳ 明朝" w:eastAsia="ＭＳ 明朝" w:hAnsi="ＭＳ 明朝" w:hint="eastAsia"/>
          <w:sz w:val="24"/>
          <w:szCs w:val="24"/>
        </w:rPr>
        <w:t>・農地・農業用施設について、整備後</w:t>
      </w:r>
      <w:r w:rsidRPr="000A1006">
        <w:rPr>
          <w:rFonts w:ascii="ＭＳ 明朝" w:eastAsia="ＭＳ 明朝" w:hAnsi="ＭＳ 明朝"/>
          <w:sz w:val="24"/>
          <w:szCs w:val="24"/>
        </w:rPr>
        <w:t>30年余も超えるもの</w:t>
      </w:r>
      <w:r w:rsidRPr="000A1006">
        <w:rPr>
          <w:rFonts w:ascii="ＭＳ 明朝" w:eastAsia="ＭＳ 明朝" w:hAnsi="ＭＳ 明朝" w:hint="eastAsia"/>
          <w:sz w:val="24"/>
          <w:szCs w:val="24"/>
        </w:rPr>
        <w:t>が多い中で、国の補助事業では、要件を満たすための受益面積、担い手の確保、農地の集団化など大がかりなものが多く、また中山間地域直接支払い、多面的機能直接支払いなど予算にも限りがあるため、施設整備予算だけでなくメンテナンスへの支援を拡充する。</w:t>
      </w:r>
    </w:p>
    <w:p w14:paraId="2C07C51A" w14:textId="77777777" w:rsidR="002D7974" w:rsidRPr="000A1006" w:rsidRDefault="002D7974" w:rsidP="002E25BA">
      <w:pPr>
        <w:rPr>
          <w:rFonts w:ascii="ＭＳ 明朝" w:eastAsia="ＭＳ 明朝" w:hAnsi="ＭＳ 明朝"/>
          <w:sz w:val="24"/>
          <w:szCs w:val="24"/>
        </w:rPr>
      </w:pPr>
    </w:p>
    <w:p w14:paraId="3EABA4C0" w14:textId="3D35A451" w:rsidR="002F285D" w:rsidRPr="000A1006" w:rsidRDefault="002D7974" w:rsidP="002E25BA">
      <w:pPr>
        <w:rPr>
          <w:rFonts w:ascii="ＭＳ 明朝" w:eastAsia="ＭＳ 明朝" w:hAnsi="ＭＳ 明朝"/>
          <w:sz w:val="24"/>
          <w:szCs w:val="24"/>
        </w:rPr>
      </w:pPr>
      <w:r w:rsidRPr="000A1006">
        <w:rPr>
          <w:rFonts w:ascii="ＭＳ 明朝" w:eastAsia="ＭＳ 明朝" w:hAnsi="ＭＳ 明朝" w:hint="eastAsia"/>
          <w:sz w:val="24"/>
          <w:szCs w:val="24"/>
        </w:rPr>
        <w:t>・総合化に関しては、山村活性化支援交付金の事業内容に関して、従来の「農林産物、工芸品」といった「商品」に着目した資源だけでなく、「伝統芸能、祭り、歴史遺産、景観」など、自然資源・歴史資源も広く対象とする。</w:t>
      </w:r>
    </w:p>
    <w:p w14:paraId="36458FDD" w14:textId="77777777" w:rsidR="002D7974" w:rsidRPr="000A1006" w:rsidRDefault="002D7974" w:rsidP="002E25BA">
      <w:pPr>
        <w:rPr>
          <w:rFonts w:ascii="ＭＳ 明朝" w:eastAsia="ＭＳ 明朝" w:hAnsi="ＭＳ 明朝"/>
          <w:sz w:val="24"/>
          <w:szCs w:val="24"/>
        </w:rPr>
      </w:pPr>
    </w:p>
    <w:p w14:paraId="51F798FA" w14:textId="77777777" w:rsidR="002D7974" w:rsidRPr="000A1006" w:rsidRDefault="002D7974" w:rsidP="002D7974">
      <w:pPr>
        <w:rPr>
          <w:rFonts w:ascii="ＭＳ 明朝" w:eastAsia="ＭＳ 明朝" w:hAnsi="ＭＳ 明朝"/>
          <w:sz w:val="24"/>
          <w:szCs w:val="24"/>
        </w:rPr>
      </w:pPr>
      <w:r w:rsidRPr="000A1006">
        <w:rPr>
          <w:rFonts w:ascii="ＭＳ 明朝" w:eastAsia="ＭＳ 明朝" w:hAnsi="ＭＳ 明朝" w:hint="eastAsia"/>
          <w:sz w:val="24"/>
          <w:szCs w:val="24"/>
        </w:rPr>
        <w:t>・郷土に対する誇りと愛着を醸成するためにも、伝統芸能、歴史文化遺産、景観など地域文化の振興、地域資源の保全・活用による山村活性化の取組への支援措置を拡充する。</w:t>
      </w:r>
    </w:p>
    <w:p w14:paraId="30C35DF0" w14:textId="77777777" w:rsidR="002D7974" w:rsidRPr="000A1006" w:rsidRDefault="002D7974" w:rsidP="002E25BA">
      <w:pPr>
        <w:rPr>
          <w:rFonts w:ascii="ＭＳ 明朝" w:eastAsia="ＭＳ 明朝" w:hAnsi="ＭＳ 明朝"/>
          <w:sz w:val="24"/>
          <w:szCs w:val="24"/>
        </w:rPr>
      </w:pPr>
    </w:p>
    <w:p w14:paraId="58CEFD59" w14:textId="25D6D135" w:rsidR="00CD2CCB" w:rsidRPr="000A1006" w:rsidRDefault="00CD2CCB" w:rsidP="002E25BA">
      <w:pPr>
        <w:rPr>
          <w:rFonts w:ascii="ＭＳ 明朝" w:eastAsia="ＭＳ 明朝" w:hAnsi="ＭＳ 明朝"/>
          <w:sz w:val="24"/>
          <w:szCs w:val="24"/>
        </w:rPr>
      </w:pPr>
      <w:r w:rsidRPr="000A1006">
        <w:rPr>
          <w:rFonts w:ascii="ＭＳ 明朝" w:eastAsia="ＭＳ 明朝" w:hAnsi="ＭＳ 明朝" w:hint="eastAsia"/>
          <w:sz w:val="24"/>
          <w:szCs w:val="24"/>
        </w:rPr>
        <w:t>・森林環境譲与税の配分基準について、</w:t>
      </w:r>
      <w:r w:rsidR="0024459E" w:rsidRPr="000A1006">
        <w:rPr>
          <w:rFonts w:ascii="ＭＳ 明朝" w:eastAsia="ＭＳ 明朝" w:hAnsi="ＭＳ 明朝" w:hint="eastAsia"/>
          <w:sz w:val="24"/>
          <w:szCs w:val="24"/>
        </w:rPr>
        <w:t>林野</w:t>
      </w:r>
      <w:r w:rsidRPr="000A1006">
        <w:rPr>
          <w:rFonts w:ascii="ＭＳ 明朝" w:eastAsia="ＭＳ 明朝" w:hAnsi="ＭＳ 明朝" w:hint="eastAsia"/>
          <w:sz w:val="24"/>
          <w:szCs w:val="24"/>
        </w:rPr>
        <w:t>面積の</w:t>
      </w:r>
      <w:r w:rsidR="0024459E" w:rsidRPr="000A1006">
        <w:rPr>
          <w:rFonts w:ascii="ＭＳ 明朝" w:eastAsia="ＭＳ 明朝" w:hAnsi="ＭＳ 明朝" w:hint="eastAsia"/>
          <w:sz w:val="24"/>
          <w:szCs w:val="24"/>
        </w:rPr>
        <w:t>割合を</w:t>
      </w:r>
      <w:r w:rsidRPr="000A1006">
        <w:rPr>
          <w:rFonts w:ascii="ＭＳ 明朝" w:eastAsia="ＭＳ 明朝" w:hAnsi="ＭＳ 明朝" w:hint="eastAsia"/>
          <w:sz w:val="24"/>
          <w:szCs w:val="24"/>
        </w:rPr>
        <w:t>更</w:t>
      </w:r>
      <w:r w:rsidR="0024459E" w:rsidRPr="000A1006">
        <w:rPr>
          <w:rFonts w:ascii="ＭＳ 明朝" w:eastAsia="ＭＳ 明朝" w:hAnsi="ＭＳ 明朝" w:hint="eastAsia"/>
          <w:sz w:val="24"/>
          <w:szCs w:val="24"/>
        </w:rPr>
        <w:t>に</w:t>
      </w:r>
      <w:r w:rsidRPr="000A1006">
        <w:rPr>
          <w:rFonts w:ascii="ＭＳ 明朝" w:eastAsia="ＭＳ 明朝" w:hAnsi="ＭＳ 明朝" w:hint="eastAsia"/>
          <w:sz w:val="24"/>
          <w:szCs w:val="24"/>
        </w:rPr>
        <w:t>上昇</w:t>
      </w:r>
      <w:r w:rsidR="0024459E" w:rsidRPr="000A1006">
        <w:rPr>
          <w:rFonts w:ascii="ＭＳ 明朝" w:eastAsia="ＭＳ 明朝" w:hAnsi="ＭＳ 明朝" w:hint="eastAsia"/>
          <w:sz w:val="24"/>
          <w:szCs w:val="24"/>
        </w:rPr>
        <w:t>させる</w:t>
      </w:r>
      <w:r w:rsidRPr="000A1006">
        <w:rPr>
          <w:rFonts w:ascii="ＭＳ 明朝" w:eastAsia="ＭＳ 明朝" w:hAnsi="ＭＳ 明朝" w:hint="eastAsia"/>
          <w:sz w:val="24"/>
          <w:szCs w:val="24"/>
        </w:rPr>
        <w:t>。</w:t>
      </w:r>
    </w:p>
    <w:p w14:paraId="4BFA944B" w14:textId="77777777" w:rsidR="00CD2CCB" w:rsidRPr="000A1006" w:rsidRDefault="00CD2CCB" w:rsidP="002E25BA">
      <w:pPr>
        <w:rPr>
          <w:rFonts w:ascii="ＭＳ 明朝" w:eastAsia="ＭＳ 明朝" w:hAnsi="ＭＳ 明朝"/>
          <w:sz w:val="24"/>
          <w:szCs w:val="24"/>
        </w:rPr>
      </w:pPr>
    </w:p>
    <w:p w14:paraId="4A30015E" w14:textId="64A0E101" w:rsidR="00BF00EA" w:rsidRPr="000A1006" w:rsidRDefault="00D85BC6" w:rsidP="002E25BA">
      <w:pPr>
        <w:rPr>
          <w:rFonts w:ascii="ＭＳ 明朝" w:eastAsia="ＭＳ 明朝" w:hAnsi="ＭＳ 明朝"/>
          <w:sz w:val="24"/>
          <w:szCs w:val="24"/>
        </w:rPr>
      </w:pPr>
      <w:r w:rsidRPr="000A1006">
        <w:rPr>
          <w:rFonts w:ascii="ＭＳ 明朝" w:eastAsia="ＭＳ 明朝" w:hAnsi="ＭＳ 明朝" w:hint="eastAsia"/>
          <w:sz w:val="24"/>
          <w:szCs w:val="24"/>
        </w:rPr>
        <w:t>・森林整備について、森林環境譲与税の有効活用、Ｊクレジットの周知・普及、花粉症対策、森林</w:t>
      </w:r>
      <w:r w:rsidR="006F2A41" w:rsidRPr="000A1006">
        <w:rPr>
          <w:rFonts w:ascii="ＭＳ 明朝" w:eastAsia="ＭＳ 明朝" w:hAnsi="ＭＳ 明朝" w:hint="eastAsia"/>
          <w:sz w:val="24"/>
          <w:szCs w:val="24"/>
        </w:rPr>
        <w:t>空間</w:t>
      </w:r>
      <w:r w:rsidRPr="000A1006">
        <w:rPr>
          <w:rFonts w:ascii="ＭＳ 明朝" w:eastAsia="ＭＳ 明朝" w:hAnsi="ＭＳ 明朝" w:hint="eastAsia"/>
          <w:sz w:val="24"/>
          <w:szCs w:val="24"/>
        </w:rPr>
        <w:t>サービス産業に関し、予算措置を充実する。</w:t>
      </w:r>
    </w:p>
    <w:p w14:paraId="39EDEF54" w14:textId="77777777" w:rsidR="006F2A41" w:rsidRPr="000A1006" w:rsidRDefault="006F2A41" w:rsidP="002E25BA">
      <w:pPr>
        <w:rPr>
          <w:rFonts w:ascii="ＭＳ 明朝" w:eastAsia="ＭＳ 明朝" w:hAnsi="ＭＳ 明朝"/>
          <w:sz w:val="24"/>
          <w:szCs w:val="24"/>
        </w:rPr>
      </w:pPr>
    </w:p>
    <w:p w14:paraId="3052CAB2" w14:textId="7B88875E" w:rsidR="006F2A41" w:rsidRPr="000A1006" w:rsidRDefault="006F2A41" w:rsidP="002E25BA">
      <w:pPr>
        <w:rPr>
          <w:rFonts w:ascii="ＭＳ 明朝" w:eastAsia="ＭＳ 明朝" w:hAnsi="ＭＳ 明朝"/>
          <w:sz w:val="24"/>
          <w:szCs w:val="24"/>
        </w:rPr>
      </w:pPr>
      <w:r w:rsidRPr="000A1006">
        <w:rPr>
          <w:rFonts w:ascii="ＭＳ 明朝" w:eastAsia="ＭＳ 明朝" w:hAnsi="ＭＳ 明朝" w:hint="eastAsia"/>
          <w:sz w:val="24"/>
          <w:szCs w:val="24"/>
        </w:rPr>
        <w:t>・森林空間サービスの推進、Ｊクレジットの活用をはじめとして、国民全体に山村の価値が周知されるようにアピールする。</w:t>
      </w:r>
    </w:p>
    <w:p w14:paraId="26E0CE73" w14:textId="77777777" w:rsidR="002E25BA" w:rsidRPr="000A1006" w:rsidRDefault="002E25BA" w:rsidP="002E25BA">
      <w:pPr>
        <w:rPr>
          <w:rFonts w:ascii="ＭＳ 明朝" w:eastAsia="ＭＳ 明朝" w:hAnsi="ＭＳ 明朝"/>
          <w:sz w:val="24"/>
          <w:szCs w:val="24"/>
        </w:rPr>
      </w:pPr>
    </w:p>
    <w:p w14:paraId="195CDC42" w14:textId="0DDA7319" w:rsidR="002E25BA" w:rsidRPr="000A1006" w:rsidRDefault="002E25BA" w:rsidP="002E25BA">
      <w:pPr>
        <w:rPr>
          <w:rFonts w:ascii="ＭＳ 明朝" w:eastAsia="ＭＳ 明朝" w:hAnsi="ＭＳ 明朝"/>
          <w:sz w:val="24"/>
          <w:szCs w:val="24"/>
        </w:rPr>
      </w:pPr>
      <w:r w:rsidRPr="000A1006">
        <w:rPr>
          <w:rFonts w:ascii="ＭＳ 明朝" w:eastAsia="ＭＳ 明朝" w:hAnsi="ＭＳ 明朝" w:hint="eastAsia"/>
          <w:sz w:val="24"/>
          <w:szCs w:val="24"/>
        </w:rPr>
        <w:t>・災害</w:t>
      </w:r>
      <w:r w:rsidR="00BB68E0" w:rsidRPr="000A1006">
        <w:rPr>
          <w:rFonts w:ascii="ＭＳ 明朝" w:eastAsia="ＭＳ 明朝" w:hAnsi="ＭＳ 明朝" w:hint="eastAsia"/>
          <w:sz w:val="24"/>
          <w:szCs w:val="24"/>
        </w:rPr>
        <w:t>発生時の対応</w:t>
      </w:r>
      <w:r w:rsidRPr="000A1006">
        <w:rPr>
          <w:rFonts w:ascii="ＭＳ 明朝" w:eastAsia="ＭＳ 明朝" w:hAnsi="ＭＳ 明朝" w:hint="eastAsia"/>
          <w:sz w:val="24"/>
          <w:szCs w:val="24"/>
        </w:rPr>
        <w:t>に関しては、山村</w:t>
      </w:r>
      <w:r w:rsidR="00BB68E0" w:rsidRPr="000A1006">
        <w:rPr>
          <w:rFonts w:ascii="ＭＳ 明朝" w:eastAsia="ＭＳ 明朝" w:hAnsi="ＭＳ 明朝" w:hint="eastAsia"/>
          <w:sz w:val="24"/>
          <w:szCs w:val="24"/>
        </w:rPr>
        <w:t>地域において</w:t>
      </w:r>
      <w:r w:rsidRPr="000A1006">
        <w:rPr>
          <w:rFonts w:ascii="ＭＳ 明朝" w:eastAsia="ＭＳ 明朝" w:hAnsi="ＭＳ 明朝" w:hint="eastAsia"/>
          <w:sz w:val="24"/>
          <w:szCs w:val="24"/>
        </w:rPr>
        <w:t>の災害対策に関する各省連携体制を整備する。</w:t>
      </w:r>
    </w:p>
    <w:p w14:paraId="1A7A9896" w14:textId="77777777" w:rsidR="002E25BA" w:rsidRPr="000A1006" w:rsidRDefault="002E25BA" w:rsidP="002E25BA">
      <w:pPr>
        <w:rPr>
          <w:rFonts w:ascii="ＭＳ 明朝" w:eastAsia="ＭＳ 明朝" w:hAnsi="ＭＳ 明朝"/>
          <w:sz w:val="24"/>
          <w:szCs w:val="24"/>
        </w:rPr>
      </w:pPr>
    </w:p>
    <w:p w14:paraId="6C3C6657" w14:textId="05074A44" w:rsidR="002E25BA" w:rsidRPr="000A1006" w:rsidRDefault="002E25BA" w:rsidP="002E25BA">
      <w:pPr>
        <w:rPr>
          <w:rFonts w:ascii="ＭＳ 明朝" w:eastAsia="ＭＳ 明朝" w:hAnsi="ＭＳ 明朝"/>
          <w:sz w:val="24"/>
          <w:szCs w:val="24"/>
        </w:rPr>
      </w:pPr>
      <w:r w:rsidRPr="000A1006">
        <w:rPr>
          <w:rFonts w:ascii="ＭＳ 明朝" w:eastAsia="ＭＳ 明朝" w:hAnsi="ＭＳ 明朝" w:hint="eastAsia"/>
          <w:sz w:val="24"/>
          <w:szCs w:val="24"/>
        </w:rPr>
        <w:t>・各種補助事業等について、市町村担当者から地方農政局</w:t>
      </w:r>
      <w:r w:rsidR="00BB68E0" w:rsidRPr="000A1006">
        <w:rPr>
          <w:rFonts w:ascii="ＭＳ 明朝" w:eastAsia="ＭＳ 明朝" w:hAnsi="ＭＳ 明朝" w:hint="eastAsia"/>
          <w:sz w:val="24"/>
          <w:szCs w:val="24"/>
        </w:rPr>
        <w:t>等国の地方支分部局</w:t>
      </w:r>
      <w:r w:rsidRPr="000A1006">
        <w:rPr>
          <w:rFonts w:ascii="ＭＳ 明朝" w:eastAsia="ＭＳ 明朝" w:hAnsi="ＭＳ 明朝" w:hint="eastAsia"/>
          <w:sz w:val="24"/>
          <w:szCs w:val="24"/>
        </w:rPr>
        <w:t>に直接照会・質問等ができるよう、窓口を整備する。地方農政局の窓口においては、農水省以外の省庁の施策も紹介し、必要に応じて他省庁の部局につなぐ</w:t>
      </w:r>
      <w:r w:rsidR="00BB68E0" w:rsidRPr="000A1006">
        <w:rPr>
          <w:rFonts w:ascii="ＭＳ 明朝" w:eastAsia="ＭＳ 明朝" w:hAnsi="ＭＳ 明朝" w:hint="eastAsia"/>
          <w:sz w:val="24"/>
          <w:szCs w:val="24"/>
        </w:rPr>
        <w:t>ことができるようにする</w:t>
      </w:r>
      <w:r w:rsidRPr="000A1006">
        <w:rPr>
          <w:rFonts w:ascii="ＭＳ 明朝" w:eastAsia="ＭＳ 明朝" w:hAnsi="ＭＳ 明朝" w:hint="eastAsia"/>
          <w:sz w:val="24"/>
          <w:szCs w:val="24"/>
        </w:rPr>
        <w:t>。</w:t>
      </w:r>
    </w:p>
    <w:p w14:paraId="43D399C7" w14:textId="77777777" w:rsidR="0024459E" w:rsidRPr="000A1006" w:rsidRDefault="0024459E" w:rsidP="00E856A7">
      <w:pPr>
        <w:rPr>
          <w:rFonts w:ascii="ＭＳ 明朝" w:eastAsia="ＭＳ 明朝" w:hAnsi="ＭＳ 明朝"/>
          <w:sz w:val="24"/>
          <w:szCs w:val="24"/>
        </w:rPr>
      </w:pPr>
    </w:p>
    <w:p w14:paraId="326C998E" w14:textId="739190C9" w:rsidR="001A0CDF" w:rsidRPr="000A1006" w:rsidRDefault="001A0CDF" w:rsidP="00E856A7">
      <w:pPr>
        <w:rPr>
          <w:rFonts w:ascii="ＭＳ 明朝" w:eastAsia="ＭＳ 明朝" w:hAnsi="ＭＳ 明朝"/>
          <w:sz w:val="24"/>
          <w:szCs w:val="24"/>
        </w:rPr>
      </w:pPr>
      <w:r w:rsidRPr="000A1006">
        <w:rPr>
          <w:rFonts w:ascii="ＭＳ 明朝" w:eastAsia="ＭＳ 明朝" w:hAnsi="ＭＳ 明朝" w:hint="eastAsia"/>
          <w:sz w:val="24"/>
          <w:szCs w:val="24"/>
        </w:rPr>
        <w:t>[医療・福祉・インフラ政策]</w:t>
      </w:r>
    </w:p>
    <w:p w14:paraId="7BF2ACC9" w14:textId="17F63D37" w:rsidR="006F2A41" w:rsidRPr="000A1006" w:rsidRDefault="006F2A41" w:rsidP="00E856A7">
      <w:pPr>
        <w:rPr>
          <w:rFonts w:ascii="ＭＳ 明朝" w:eastAsia="ＭＳ 明朝" w:hAnsi="ＭＳ 明朝"/>
          <w:sz w:val="24"/>
          <w:szCs w:val="24"/>
        </w:rPr>
      </w:pPr>
      <w:r w:rsidRPr="000A1006">
        <w:rPr>
          <w:rFonts w:ascii="ＭＳ 明朝" w:eastAsia="ＭＳ 明朝" w:hAnsi="ＭＳ 明朝" w:hint="eastAsia"/>
          <w:sz w:val="24"/>
          <w:szCs w:val="24"/>
        </w:rPr>
        <w:t>・医療・教育・交通・上下水道等は、生活に必須な施策・インフラであるにもかかわらず、山村については格差が拡大しつつあるため、国民生活のミニマムにつき、国が責任を持って措置する。</w:t>
      </w:r>
    </w:p>
    <w:p w14:paraId="2B15953B" w14:textId="77777777" w:rsidR="006F2A41" w:rsidRPr="000A1006" w:rsidRDefault="006F2A41" w:rsidP="00E856A7">
      <w:pPr>
        <w:rPr>
          <w:rFonts w:ascii="ＭＳ 明朝" w:eastAsia="ＭＳ 明朝" w:hAnsi="ＭＳ 明朝"/>
          <w:sz w:val="24"/>
          <w:szCs w:val="24"/>
        </w:rPr>
      </w:pPr>
    </w:p>
    <w:p w14:paraId="25CE1ECC" w14:textId="2F8EBC11" w:rsidR="002E1682" w:rsidRPr="000A1006" w:rsidRDefault="002E1682" w:rsidP="002E1682">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・医療について命の格差とも言える状況になっていることを踏まえ、高度急性期医療への対応、地域医療の遠隔サポート体制整備など医療格差是正の抜本的取組を行う。</w:t>
      </w:r>
    </w:p>
    <w:p w14:paraId="31CFD5D8" w14:textId="77777777" w:rsidR="00A1774A" w:rsidRPr="000A1006" w:rsidRDefault="00A1774A" w:rsidP="002E1682">
      <w:pPr>
        <w:rPr>
          <w:rFonts w:ascii="ＭＳ 明朝" w:eastAsia="ＭＳ 明朝" w:hAnsi="ＭＳ 明朝"/>
          <w:color w:val="000000" w:themeColor="text1"/>
          <w:sz w:val="24"/>
          <w:szCs w:val="24"/>
        </w:rPr>
      </w:pPr>
    </w:p>
    <w:p w14:paraId="1820C1BD" w14:textId="4FD5EC71" w:rsidR="00194665" w:rsidRPr="000A1006" w:rsidRDefault="00194665" w:rsidP="00194665">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・都市と山村の医療人材の偏在や高度急性期医療の提供体制はまさに命の格差そのものであることから、搬送機能と広域連携さらにＤＸを活用した遠隔医療など、あらゆる支援体制の拡充・強化によって格差</w:t>
      </w:r>
      <w:r w:rsidR="00EE2E27" w:rsidRPr="000A1006">
        <w:rPr>
          <w:rFonts w:ascii="ＭＳ 明朝" w:eastAsia="ＭＳ 明朝" w:hAnsi="ＭＳ 明朝" w:hint="eastAsia"/>
          <w:color w:val="000000" w:themeColor="text1"/>
          <w:sz w:val="24"/>
          <w:szCs w:val="24"/>
        </w:rPr>
        <w:t>を</w:t>
      </w:r>
      <w:r w:rsidRPr="000A1006">
        <w:rPr>
          <w:rFonts w:ascii="ＭＳ 明朝" w:eastAsia="ＭＳ 明朝" w:hAnsi="ＭＳ 明朝" w:hint="eastAsia"/>
          <w:color w:val="000000" w:themeColor="text1"/>
          <w:sz w:val="24"/>
          <w:szCs w:val="24"/>
        </w:rPr>
        <w:t>是正する。</w:t>
      </w:r>
    </w:p>
    <w:p w14:paraId="50E09361" w14:textId="77777777" w:rsidR="00A1774A" w:rsidRPr="000A1006" w:rsidRDefault="00A1774A" w:rsidP="00194665">
      <w:pPr>
        <w:rPr>
          <w:rFonts w:ascii="ＭＳ 明朝" w:eastAsia="ＭＳ 明朝" w:hAnsi="ＭＳ 明朝"/>
          <w:color w:val="000000" w:themeColor="text1"/>
          <w:sz w:val="24"/>
          <w:szCs w:val="24"/>
        </w:rPr>
      </w:pPr>
    </w:p>
    <w:p w14:paraId="5A94C14D" w14:textId="77777777" w:rsidR="00A473E6" w:rsidRPr="000A1006" w:rsidRDefault="00A473E6" w:rsidP="00A473E6">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w:t>
      </w:r>
      <w:r w:rsidRPr="000A1006">
        <w:rPr>
          <w:rFonts w:ascii="ＭＳ 明朝" w:eastAsia="ＭＳ 明朝" w:hAnsi="ＭＳ 明朝"/>
          <w:color w:val="000000" w:themeColor="text1"/>
          <w:sz w:val="24"/>
          <w:szCs w:val="24"/>
        </w:rPr>
        <w:t>救急医療は命の格差是正の最重要課題であ</w:t>
      </w:r>
      <w:r w:rsidRPr="000A1006">
        <w:rPr>
          <w:rFonts w:ascii="ＭＳ 明朝" w:eastAsia="ＭＳ 明朝" w:hAnsi="ＭＳ 明朝" w:hint="eastAsia"/>
          <w:color w:val="000000" w:themeColor="text1"/>
          <w:sz w:val="24"/>
          <w:szCs w:val="24"/>
        </w:rPr>
        <w:t>り、</w:t>
      </w:r>
      <w:r w:rsidRPr="000A1006">
        <w:rPr>
          <w:rFonts w:ascii="ＭＳ 明朝" w:eastAsia="ＭＳ 明朝" w:hAnsi="ＭＳ 明朝"/>
          <w:color w:val="000000" w:themeColor="text1"/>
          <w:sz w:val="24"/>
          <w:szCs w:val="24"/>
        </w:rPr>
        <w:t>人口密度の低い地域はより不採算となりやすいことから</w:t>
      </w:r>
      <w:r w:rsidRPr="000A1006">
        <w:rPr>
          <w:rFonts w:ascii="ＭＳ 明朝" w:eastAsia="ＭＳ 明朝" w:hAnsi="ＭＳ 明朝" w:hint="eastAsia"/>
          <w:color w:val="000000" w:themeColor="text1"/>
          <w:sz w:val="24"/>
          <w:szCs w:val="24"/>
        </w:rPr>
        <w:t>、</w:t>
      </w:r>
      <w:r w:rsidRPr="000A1006">
        <w:rPr>
          <w:rFonts w:ascii="ＭＳ 明朝" w:eastAsia="ＭＳ 明朝" w:hAnsi="ＭＳ 明朝"/>
          <w:color w:val="000000" w:themeColor="text1"/>
          <w:sz w:val="24"/>
          <w:szCs w:val="24"/>
        </w:rPr>
        <w:t>地方の医療を守る診療報酬制度の改善と過度な受益者負担格差を是正する補助制度</w:t>
      </w:r>
      <w:r w:rsidRPr="000A1006">
        <w:rPr>
          <w:rFonts w:ascii="ＭＳ 明朝" w:eastAsia="ＭＳ 明朝" w:hAnsi="ＭＳ 明朝" w:hint="eastAsia"/>
          <w:color w:val="000000" w:themeColor="text1"/>
          <w:sz w:val="24"/>
          <w:szCs w:val="24"/>
        </w:rPr>
        <w:t>を</w:t>
      </w:r>
      <w:r w:rsidRPr="000A1006">
        <w:rPr>
          <w:rFonts w:ascii="ＭＳ 明朝" w:eastAsia="ＭＳ 明朝" w:hAnsi="ＭＳ 明朝"/>
          <w:color w:val="000000" w:themeColor="text1"/>
          <w:sz w:val="24"/>
          <w:szCs w:val="24"/>
        </w:rPr>
        <w:t>構築</w:t>
      </w:r>
      <w:r w:rsidRPr="000A1006">
        <w:rPr>
          <w:rFonts w:ascii="ＭＳ 明朝" w:eastAsia="ＭＳ 明朝" w:hAnsi="ＭＳ 明朝" w:hint="eastAsia"/>
          <w:color w:val="000000" w:themeColor="text1"/>
          <w:sz w:val="24"/>
          <w:szCs w:val="24"/>
        </w:rPr>
        <w:t>する</w:t>
      </w:r>
      <w:r w:rsidRPr="000A1006">
        <w:rPr>
          <w:rFonts w:ascii="ＭＳ 明朝" w:eastAsia="ＭＳ 明朝" w:hAnsi="ＭＳ 明朝"/>
          <w:color w:val="000000" w:themeColor="text1"/>
          <w:sz w:val="24"/>
          <w:szCs w:val="24"/>
        </w:rPr>
        <w:t>。</w:t>
      </w:r>
    </w:p>
    <w:p w14:paraId="1EF5E667" w14:textId="77777777" w:rsidR="00A473E6" w:rsidRPr="000A1006" w:rsidRDefault="00A473E6" w:rsidP="00194665">
      <w:pPr>
        <w:rPr>
          <w:rFonts w:ascii="ＭＳ 明朝" w:eastAsia="ＭＳ 明朝" w:hAnsi="ＭＳ 明朝"/>
          <w:color w:val="000000" w:themeColor="text1"/>
          <w:sz w:val="24"/>
          <w:szCs w:val="24"/>
        </w:rPr>
      </w:pPr>
    </w:p>
    <w:p w14:paraId="791813FC" w14:textId="7D951E2F" w:rsidR="00A13D6F" w:rsidRPr="000A1006" w:rsidRDefault="00194665" w:rsidP="00A13D6F">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疾病が発症してからの医療提供体制が充実していることも重要だが、健康寿命を延ばす保健事業の充実こそ大切であることから、医療提供体制の脆弱な山村から最先端の保健・検診事業を優先的に強化充実させる。</w:t>
      </w:r>
    </w:p>
    <w:p w14:paraId="6C03A134" w14:textId="77777777" w:rsidR="00A473E6" w:rsidRPr="000A1006" w:rsidRDefault="00A473E6" w:rsidP="00A13D6F">
      <w:pPr>
        <w:rPr>
          <w:rFonts w:ascii="ＭＳ 明朝" w:eastAsia="ＭＳ 明朝" w:hAnsi="ＭＳ 明朝"/>
          <w:color w:val="000000" w:themeColor="text1"/>
          <w:sz w:val="24"/>
          <w:szCs w:val="24"/>
        </w:rPr>
      </w:pPr>
    </w:p>
    <w:p w14:paraId="1E32B44F" w14:textId="56C4D754" w:rsidR="00A13D6F" w:rsidRPr="000A1006" w:rsidRDefault="00A13D6F" w:rsidP="00A13D6F">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・山村では介護サービス等人材の高齢化や不足も課題ではあるが、若者が従事を躊躇する要因ともなっている処遇の改善や事業者の経営難も</w:t>
      </w:r>
      <w:r w:rsidR="00A1774A" w:rsidRPr="000A1006">
        <w:rPr>
          <w:rFonts w:ascii="ＭＳ 明朝" w:eastAsia="ＭＳ 明朝" w:hAnsi="ＭＳ 明朝" w:hint="eastAsia"/>
          <w:color w:val="000000" w:themeColor="text1"/>
          <w:sz w:val="24"/>
          <w:szCs w:val="24"/>
        </w:rPr>
        <w:t>大きな</w:t>
      </w:r>
      <w:r w:rsidRPr="000A1006">
        <w:rPr>
          <w:rFonts w:ascii="ＭＳ 明朝" w:eastAsia="ＭＳ 明朝" w:hAnsi="ＭＳ 明朝" w:hint="eastAsia"/>
          <w:color w:val="000000" w:themeColor="text1"/>
          <w:sz w:val="24"/>
          <w:szCs w:val="24"/>
        </w:rPr>
        <w:t>課題である</w:t>
      </w:r>
      <w:r w:rsidR="00A1774A" w:rsidRPr="000A1006">
        <w:rPr>
          <w:rFonts w:ascii="ＭＳ 明朝" w:eastAsia="ＭＳ 明朝" w:hAnsi="ＭＳ 明朝" w:hint="eastAsia"/>
          <w:color w:val="000000" w:themeColor="text1"/>
          <w:sz w:val="24"/>
          <w:szCs w:val="24"/>
        </w:rPr>
        <w:t>ため、</w:t>
      </w:r>
      <w:r w:rsidRPr="000A1006">
        <w:rPr>
          <w:rFonts w:ascii="ＭＳ 明朝" w:eastAsia="ＭＳ 明朝" w:hAnsi="ＭＳ 明朝" w:hint="eastAsia"/>
          <w:color w:val="000000" w:themeColor="text1"/>
          <w:sz w:val="24"/>
          <w:szCs w:val="24"/>
        </w:rPr>
        <w:t>山村地域でも介護事業の経営継続が可能となるよう地域加点の大幅な見直し</w:t>
      </w:r>
      <w:r w:rsidR="00A473E6" w:rsidRPr="000A1006">
        <w:rPr>
          <w:rFonts w:ascii="ＭＳ 明朝" w:eastAsia="ＭＳ 明朝" w:hAnsi="ＭＳ 明朝" w:hint="eastAsia"/>
          <w:color w:val="000000" w:themeColor="text1"/>
          <w:sz w:val="24"/>
          <w:szCs w:val="24"/>
        </w:rPr>
        <w:t>、</w:t>
      </w:r>
      <w:r w:rsidRPr="000A1006">
        <w:rPr>
          <w:rFonts w:ascii="ＭＳ 明朝" w:eastAsia="ＭＳ 明朝" w:hAnsi="ＭＳ 明朝" w:hint="eastAsia"/>
          <w:color w:val="000000" w:themeColor="text1"/>
          <w:sz w:val="24"/>
          <w:szCs w:val="24"/>
        </w:rPr>
        <w:t>処遇改善など介護報酬制度の抜本的見直し</w:t>
      </w:r>
      <w:r w:rsidR="00A473E6" w:rsidRPr="000A1006">
        <w:rPr>
          <w:rFonts w:ascii="ＭＳ 明朝" w:eastAsia="ＭＳ 明朝" w:hAnsi="ＭＳ 明朝" w:hint="eastAsia"/>
          <w:color w:val="000000" w:themeColor="text1"/>
          <w:sz w:val="24"/>
          <w:szCs w:val="24"/>
        </w:rPr>
        <w:t>を行うとともに、過度な受益者負担格差を是正する補助制度の構築</w:t>
      </w:r>
      <w:r w:rsidRPr="000A1006">
        <w:rPr>
          <w:rFonts w:ascii="ＭＳ 明朝" w:eastAsia="ＭＳ 明朝" w:hAnsi="ＭＳ 明朝" w:hint="eastAsia"/>
          <w:color w:val="000000" w:themeColor="text1"/>
          <w:sz w:val="24"/>
          <w:szCs w:val="24"/>
        </w:rPr>
        <w:t>を行う。</w:t>
      </w:r>
    </w:p>
    <w:p w14:paraId="5CD63D5F" w14:textId="77777777" w:rsidR="00A473E6" w:rsidRPr="000A1006" w:rsidRDefault="00A473E6" w:rsidP="00A13D6F">
      <w:pPr>
        <w:rPr>
          <w:rFonts w:ascii="ＭＳ 明朝" w:eastAsia="ＭＳ 明朝" w:hAnsi="ＭＳ 明朝"/>
          <w:color w:val="000000" w:themeColor="text1"/>
          <w:sz w:val="24"/>
          <w:szCs w:val="24"/>
        </w:rPr>
      </w:pPr>
    </w:p>
    <w:p w14:paraId="49EEDB9B" w14:textId="77777777" w:rsidR="00A1774A" w:rsidRPr="000A1006" w:rsidRDefault="00A1774A" w:rsidP="00A1774A">
      <w:pPr>
        <w:rPr>
          <w:rFonts w:ascii="ＭＳ 明朝" w:eastAsia="ＭＳ 明朝" w:hAnsi="ＭＳ 明朝"/>
          <w:sz w:val="24"/>
          <w:szCs w:val="24"/>
        </w:rPr>
      </w:pPr>
      <w:r w:rsidRPr="000A1006">
        <w:rPr>
          <w:rFonts w:ascii="ＭＳ 明朝" w:eastAsia="ＭＳ 明朝" w:hAnsi="ＭＳ 明朝" w:hint="eastAsia"/>
          <w:sz w:val="24"/>
          <w:szCs w:val="24"/>
        </w:rPr>
        <w:t>・社会保障費に関して、山村地域では高齢者比率が高く介護保険・福祉等の社会保障費の割合が大きいため、今後に更に財政を圧迫しないよう配慮を行う。</w:t>
      </w:r>
    </w:p>
    <w:p w14:paraId="6872F2C1" w14:textId="656ACF2A" w:rsidR="001A0CDF" w:rsidRPr="000A1006" w:rsidRDefault="001A0CDF" w:rsidP="00A13D6F">
      <w:pPr>
        <w:rPr>
          <w:rFonts w:ascii="ＭＳ 明朝" w:eastAsia="ＭＳ 明朝" w:hAnsi="ＭＳ 明朝"/>
          <w:color w:val="000000" w:themeColor="text1"/>
          <w:sz w:val="24"/>
          <w:szCs w:val="24"/>
        </w:rPr>
      </w:pPr>
    </w:p>
    <w:p w14:paraId="2F2C4AD4" w14:textId="77777777" w:rsidR="002D7974" w:rsidRPr="000A1006" w:rsidRDefault="002D7974" w:rsidP="002D7974">
      <w:pPr>
        <w:rPr>
          <w:rFonts w:ascii="ＭＳ 明朝" w:eastAsia="ＭＳ 明朝" w:hAnsi="ＭＳ 明朝"/>
          <w:sz w:val="24"/>
          <w:szCs w:val="24"/>
        </w:rPr>
      </w:pPr>
      <w:r w:rsidRPr="000A1006">
        <w:rPr>
          <w:rFonts w:ascii="ＭＳ 明朝" w:eastAsia="ＭＳ 明朝" w:hAnsi="ＭＳ 明朝" w:hint="eastAsia"/>
          <w:sz w:val="24"/>
          <w:szCs w:val="24"/>
        </w:rPr>
        <w:t>・老朽化した合併浄化槽の更新に対しては国からの支援がないが、耐用年数</w:t>
      </w:r>
      <w:r w:rsidRPr="000A1006">
        <w:rPr>
          <w:rFonts w:ascii="ＭＳ 明朝" w:eastAsia="ＭＳ 明朝" w:hAnsi="ＭＳ 明朝"/>
          <w:sz w:val="24"/>
          <w:szCs w:val="24"/>
        </w:rPr>
        <w:t>を経過するもの</w:t>
      </w:r>
      <w:r w:rsidRPr="000A1006">
        <w:rPr>
          <w:rFonts w:ascii="ＭＳ 明朝" w:eastAsia="ＭＳ 明朝" w:hAnsi="ＭＳ 明朝" w:hint="eastAsia"/>
          <w:sz w:val="24"/>
          <w:szCs w:val="24"/>
        </w:rPr>
        <w:t>も</w:t>
      </w:r>
      <w:r w:rsidRPr="000A1006">
        <w:rPr>
          <w:rFonts w:ascii="ＭＳ 明朝" w:eastAsia="ＭＳ 明朝" w:hAnsi="ＭＳ 明朝"/>
          <w:sz w:val="24"/>
          <w:szCs w:val="24"/>
        </w:rPr>
        <w:t>多</w:t>
      </w:r>
      <w:r w:rsidRPr="000A1006">
        <w:rPr>
          <w:rFonts w:ascii="ＭＳ 明朝" w:eastAsia="ＭＳ 明朝" w:hAnsi="ＭＳ 明朝" w:hint="eastAsia"/>
          <w:sz w:val="24"/>
          <w:szCs w:val="24"/>
        </w:rPr>
        <w:t>いため</w:t>
      </w:r>
      <w:r w:rsidRPr="000A1006">
        <w:rPr>
          <w:rFonts w:ascii="ＭＳ 明朝" w:eastAsia="ＭＳ 明朝" w:hAnsi="ＭＳ 明朝"/>
          <w:sz w:val="24"/>
          <w:szCs w:val="24"/>
        </w:rPr>
        <w:t>支援</w:t>
      </w:r>
      <w:r w:rsidRPr="000A1006">
        <w:rPr>
          <w:rFonts w:ascii="ＭＳ 明朝" w:eastAsia="ＭＳ 明朝" w:hAnsi="ＭＳ 明朝" w:hint="eastAsia"/>
          <w:sz w:val="24"/>
          <w:szCs w:val="24"/>
        </w:rPr>
        <w:t>を行う</w:t>
      </w:r>
      <w:r w:rsidRPr="000A1006">
        <w:rPr>
          <w:rFonts w:ascii="ＭＳ 明朝" w:eastAsia="ＭＳ 明朝" w:hAnsi="ＭＳ 明朝"/>
          <w:sz w:val="24"/>
          <w:szCs w:val="24"/>
        </w:rPr>
        <w:t>。</w:t>
      </w:r>
      <w:r w:rsidRPr="000A1006">
        <w:rPr>
          <w:rFonts w:ascii="ＭＳ 明朝" w:eastAsia="ＭＳ 明朝" w:hAnsi="ＭＳ 明朝" w:hint="eastAsia"/>
          <w:sz w:val="24"/>
          <w:szCs w:val="24"/>
        </w:rPr>
        <w:t>また、浄化槽の大きさによる維持管理費の算出方法ではなく、実利用人数による維持管理費の算出ができるよう制度を見直す。</w:t>
      </w:r>
    </w:p>
    <w:p w14:paraId="744EEC5D" w14:textId="77777777" w:rsidR="00A1774A" w:rsidRPr="000A1006" w:rsidRDefault="00A1774A" w:rsidP="002D7974">
      <w:pPr>
        <w:rPr>
          <w:rFonts w:ascii="ＭＳ 明朝" w:eastAsia="ＭＳ 明朝" w:hAnsi="ＭＳ 明朝"/>
          <w:sz w:val="24"/>
          <w:szCs w:val="24"/>
        </w:rPr>
      </w:pPr>
    </w:p>
    <w:p w14:paraId="155D39B2" w14:textId="4FD2123C" w:rsidR="006F2A41" w:rsidRPr="000A1006" w:rsidRDefault="006F2A41" w:rsidP="002D7974">
      <w:pPr>
        <w:rPr>
          <w:rFonts w:ascii="ＭＳ 明朝" w:eastAsia="ＭＳ 明朝" w:hAnsi="ＭＳ 明朝"/>
          <w:sz w:val="24"/>
          <w:szCs w:val="24"/>
        </w:rPr>
      </w:pPr>
      <w:r w:rsidRPr="000A1006">
        <w:rPr>
          <w:rFonts w:ascii="ＭＳ 明朝" w:eastAsia="ＭＳ 明朝" w:hAnsi="ＭＳ 明朝" w:hint="eastAsia"/>
          <w:sz w:val="24"/>
          <w:szCs w:val="24"/>
        </w:rPr>
        <w:t>・山村での水道整備につき、補助率を向上する。</w:t>
      </w:r>
    </w:p>
    <w:p w14:paraId="63F8BC33" w14:textId="77777777" w:rsidR="006F2A41" w:rsidRPr="000A1006" w:rsidRDefault="006F2A41" w:rsidP="002D7974">
      <w:pPr>
        <w:rPr>
          <w:rFonts w:ascii="ＭＳ 明朝" w:eastAsia="ＭＳ 明朝" w:hAnsi="ＭＳ 明朝"/>
          <w:sz w:val="24"/>
          <w:szCs w:val="24"/>
        </w:rPr>
      </w:pPr>
    </w:p>
    <w:p w14:paraId="02616D26" w14:textId="1A2ADC9F" w:rsidR="001A0CDF" w:rsidRPr="000A1006" w:rsidRDefault="001A0CDF" w:rsidP="002D7974">
      <w:pPr>
        <w:rPr>
          <w:rFonts w:ascii="ＭＳ 明朝" w:eastAsia="ＭＳ 明朝" w:hAnsi="ＭＳ 明朝"/>
          <w:sz w:val="24"/>
          <w:szCs w:val="24"/>
        </w:rPr>
      </w:pPr>
      <w:r w:rsidRPr="000A1006">
        <w:rPr>
          <w:rFonts w:ascii="ＭＳ 明朝" w:eastAsia="ＭＳ 明朝" w:hAnsi="ＭＳ 明朝" w:hint="eastAsia"/>
          <w:sz w:val="24"/>
          <w:szCs w:val="24"/>
        </w:rPr>
        <w:t>[教育政策]</w:t>
      </w:r>
    </w:p>
    <w:p w14:paraId="5687BF0D" w14:textId="42DB9F42" w:rsidR="002D7974" w:rsidRPr="000A1006" w:rsidRDefault="002D7974" w:rsidP="00A13D6F">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・小中学校の統廃合、小中一貫校の実現のための施設整備の補助を充実する。</w:t>
      </w:r>
    </w:p>
    <w:p w14:paraId="1E807109" w14:textId="77777777" w:rsidR="00A1774A" w:rsidRPr="000A1006" w:rsidRDefault="00A1774A" w:rsidP="00A13D6F">
      <w:pPr>
        <w:rPr>
          <w:rFonts w:ascii="ＭＳ 明朝" w:eastAsia="ＭＳ 明朝" w:hAnsi="ＭＳ 明朝"/>
          <w:color w:val="000000" w:themeColor="text1"/>
          <w:sz w:val="24"/>
          <w:szCs w:val="24"/>
        </w:rPr>
      </w:pPr>
    </w:p>
    <w:p w14:paraId="0F5085A2" w14:textId="461C62C8" w:rsidR="00A13D6F" w:rsidRPr="000A1006" w:rsidRDefault="006D6878" w:rsidP="00A13D6F">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・進学によって大都市圏に転出した若者の地方への移住を支援するために、大学等の所在する都市圏から地方において就職や起業する場合には大学等奨学金の返済免除措置を講ずる。</w:t>
      </w:r>
    </w:p>
    <w:p w14:paraId="1C039288" w14:textId="77777777" w:rsidR="00A1774A" w:rsidRPr="000A1006" w:rsidRDefault="00A1774A" w:rsidP="00A13D6F">
      <w:pPr>
        <w:rPr>
          <w:rFonts w:ascii="ＭＳ 明朝" w:eastAsia="ＭＳ 明朝" w:hAnsi="ＭＳ 明朝"/>
          <w:color w:val="000000" w:themeColor="text1"/>
          <w:sz w:val="24"/>
          <w:szCs w:val="24"/>
        </w:rPr>
      </w:pPr>
    </w:p>
    <w:p w14:paraId="428734C5" w14:textId="1F69D20A" w:rsidR="00A13D6F" w:rsidRPr="000A1006" w:rsidRDefault="00A13D6F" w:rsidP="00A13D6F">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w:t>
      </w:r>
      <w:r w:rsidRPr="000A1006">
        <w:rPr>
          <w:rFonts w:ascii="ＭＳ 明朝" w:eastAsia="ＭＳ 明朝" w:hAnsi="ＭＳ 明朝"/>
          <w:color w:val="000000" w:themeColor="text1"/>
          <w:sz w:val="24"/>
          <w:szCs w:val="24"/>
        </w:rPr>
        <w:t>山村の公益的機能を発信すること</w:t>
      </w:r>
      <w:r w:rsidR="00864660" w:rsidRPr="000A1006">
        <w:rPr>
          <w:rFonts w:ascii="ＭＳ 明朝" w:eastAsia="ＭＳ 明朝" w:hAnsi="ＭＳ 明朝" w:hint="eastAsia"/>
          <w:color w:val="000000" w:themeColor="text1"/>
          <w:sz w:val="24"/>
          <w:szCs w:val="24"/>
        </w:rPr>
        <w:t>と同時に</w:t>
      </w:r>
      <w:r w:rsidRPr="000A1006">
        <w:rPr>
          <w:rFonts w:ascii="ＭＳ 明朝" w:eastAsia="ＭＳ 明朝" w:hAnsi="ＭＳ 明朝"/>
          <w:color w:val="000000" w:themeColor="text1"/>
          <w:sz w:val="24"/>
          <w:szCs w:val="24"/>
        </w:rPr>
        <w:t>、豊かな自然の中で、信頼できる人々との交流や支え合いを通じて子育てや人生を謳歌できる人としての幸せなど</w:t>
      </w:r>
      <w:r w:rsidR="00864660" w:rsidRPr="000A1006">
        <w:rPr>
          <w:rFonts w:ascii="ＭＳ 明朝" w:eastAsia="ＭＳ 明朝" w:hAnsi="ＭＳ 明朝" w:hint="eastAsia"/>
          <w:color w:val="000000" w:themeColor="text1"/>
          <w:sz w:val="24"/>
          <w:szCs w:val="24"/>
        </w:rPr>
        <w:t>、山村の優れた</w:t>
      </w:r>
      <w:r w:rsidR="00A1774A" w:rsidRPr="000A1006">
        <w:rPr>
          <w:rFonts w:ascii="ＭＳ 明朝" w:eastAsia="ＭＳ 明朝" w:hAnsi="ＭＳ 明朝" w:hint="eastAsia"/>
          <w:color w:val="000000" w:themeColor="text1"/>
          <w:sz w:val="24"/>
          <w:szCs w:val="24"/>
        </w:rPr>
        <w:t>面</w:t>
      </w:r>
      <w:r w:rsidRPr="000A1006">
        <w:rPr>
          <w:rFonts w:ascii="ＭＳ 明朝" w:eastAsia="ＭＳ 明朝" w:hAnsi="ＭＳ 明朝"/>
          <w:color w:val="000000" w:themeColor="text1"/>
          <w:sz w:val="24"/>
          <w:szCs w:val="24"/>
        </w:rPr>
        <w:t>の発信に力を注ぐ</w:t>
      </w:r>
      <w:r w:rsidRPr="000A1006">
        <w:rPr>
          <w:rFonts w:ascii="ＭＳ 明朝" w:eastAsia="ＭＳ 明朝" w:hAnsi="ＭＳ 明朝" w:hint="eastAsia"/>
          <w:color w:val="000000" w:themeColor="text1"/>
          <w:sz w:val="24"/>
          <w:szCs w:val="24"/>
        </w:rPr>
        <w:t>。</w:t>
      </w:r>
    </w:p>
    <w:p w14:paraId="59291E3E" w14:textId="77777777" w:rsidR="00A1774A" w:rsidRPr="000A1006" w:rsidRDefault="00A1774A" w:rsidP="00A13D6F">
      <w:pPr>
        <w:rPr>
          <w:rFonts w:ascii="ＭＳ 明朝" w:eastAsia="ＭＳ 明朝" w:hAnsi="ＭＳ 明朝"/>
          <w:color w:val="000000" w:themeColor="text1"/>
          <w:sz w:val="24"/>
          <w:szCs w:val="24"/>
        </w:rPr>
      </w:pPr>
    </w:p>
    <w:p w14:paraId="3A6E9AB1" w14:textId="56CD5409" w:rsidR="001A0CDF" w:rsidRPr="000A1006" w:rsidRDefault="001A0CDF" w:rsidP="00A13D6F">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[規制の見直し]</w:t>
      </w:r>
    </w:p>
    <w:p w14:paraId="1333F269" w14:textId="77777777" w:rsidR="00A1774A" w:rsidRPr="000A1006" w:rsidRDefault="00A1774A" w:rsidP="00A1774A">
      <w:pPr>
        <w:rPr>
          <w:rFonts w:ascii="ＭＳ 明朝" w:eastAsia="ＭＳ 明朝" w:hAnsi="ＭＳ 明朝"/>
          <w:sz w:val="24"/>
          <w:szCs w:val="24"/>
        </w:rPr>
      </w:pPr>
      <w:r w:rsidRPr="000A1006">
        <w:rPr>
          <w:rFonts w:ascii="ＭＳ 明朝" w:eastAsia="ＭＳ 明朝" w:hAnsi="ＭＳ 明朝" w:hint="eastAsia"/>
          <w:sz w:val="24"/>
          <w:szCs w:val="24"/>
        </w:rPr>
        <w:t>・山村地域における規制緩和については、特に次世代の活用が有力視される自動運転、ドローン技術、ＡＩ・ロボット技術等につき、都市部よりも先行して規制緩和を進める。</w:t>
      </w:r>
    </w:p>
    <w:p w14:paraId="799C93A1" w14:textId="77777777" w:rsidR="00CD2CCB" w:rsidRPr="000A1006" w:rsidRDefault="00CD2CCB" w:rsidP="00A1774A">
      <w:pPr>
        <w:rPr>
          <w:rFonts w:ascii="ＭＳ 明朝" w:eastAsia="ＭＳ 明朝" w:hAnsi="ＭＳ 明朝"/>
          <w:sz w:val="24"/>
          <w:szCs w:val="24"/>
        </w:rPr>
      </w:pPr>
    </w:p>
    <w:p w14:paraId="3CE2D726" w14:textId="629F84D6" w:rsidR="00CD2CCB" w:rsidRPr="000A1006" w:rsidRDefault="00CD2CCB" w:rsidP="00A1774A">
      <w:pPr>
        <w:rPr>
          <w:rFonts w:ascii="ＭＳ 明朝" w:eastAsia="ＭＳ 明朝" w:hAnsi="ＭＳ 明朝"/>
          <w:sz w:val="24"/>
          <w:szCs w:val="24"/>
        </w:rPr>
      </w:pPr>
      <w:r w:rsidRPr="000A1006">
        <w:rPr>
          <w:rFonts w:ascii="ＭＳ 明朝" w:eastAsia="ＭＳ 明朝" w:hAnsi="ＭＳ 明朝" w:hint="eastAsia"/>
          <w:sz w:val="24"/>
          <w:szCs w:val="24"/>
        </w:rPr>
        <w:t>・公共交通を確保していくため、山村においては、大幅な規制緩和を行う。</w:t>
      </w:r>
    </w:p>
    <w:p w14:paraId="17D99977" w14:textId="77777777" w:rsidR="00A1774A" w:rsidRPr="000A1006" w:rsidRDefault="00A1774A" w:rsidP="00A13D6F">
      <w:pPr>
        <w:rPr>
          <w:rFonts w:ascii="ＭＳ 明朝" w:eastAsia="ＭＳ 明朝" w:hAnsi="ＭＳ 明朝"/>
          <w:color w:val="000000" w:themeColor="text1"/>
          <w:sz w:val="24"/>
          <w:szCs w:val="24"/>
        </w:rPr>
      </w:pPr>
    </w:p>
    <w:p w14:paraId="6FB55723" w14:textId="4BB26F94" w:rsidR="00300F97" w:rsidRPr="000A1006" w:rsidRDefault="00300F97" w:rsidP="00300F97">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・山村の振興を図る上で政策の実施にとって支障となる実情に合わない現行規制につき、情報収集・調査を行い、改正・緩和・撤廃の必要な規制については迅速に見直しを行う。</w:t>
      </w:r>
    </w:p>
    <w:p w14:paraId="0685002D" w14:textId="77777777" w:rsidR="00A1774A" w:rsidRPr="000A1006" w:rsidRDefault="00A1774A" w:rsidP="00300F97">
      <w:pPr>
        <w:rPr>
          <w:rFonts w:ascii="ＭＳ 明朝" w:eastAsia="ＭＳ 明朝" w:hAnsi="ＭＳ 明朝"/>
          <w:color w:val="000000" w:themeColor="text1"/>
          <w:sz w:val="24"/>
          <w:szCs w:val="24"/>
        </w:rPr>
      </w:pPr>
    </w:p>
    <w:p w14:paraId="2AFECF20" w14:textId="77777777" w:rsidR="002D7974" w:rsidRPr="000A1006" w:rsidRDefault="002D7974" w:rsidP="002D7974">
      <w:pPr>
        <w:rPr>
          <w:rFonts w:ascii="ＭＳ 明朝" w:eastAsia="ＭＳ 明朝" w:hAnsi="ＭＳ 明朝"/>
          <w:sz w:val="24"/>
          <w:szCs w:val="24"/>
        </w:rPr>
      </w:pPr>
      <w:r w:rsidRPr="000A1006">
        <w:rPr>
          <w:rFonts w:ascii="ＭＳ 明朝" w:eastAsia="ＭＳ 明朝" w:hAnsi="ＭＳ 明朝" w:hint="eastAsia"/>
          <w:sz w:val="24"/>
          <w:szCs w:val="24"/>
        </w:rPr>
        <w:t>・地域運営組織について、山村の特性を踏まえ、関連法令の規制緩和を図る。</w:t>
      </w:r>
    </w:p>
    <w:p w14:paraId="648EA067" w14:textId="77777777" w:rsidR="006F2A41" w:rsidRPr="000A1006" w:rsidRDefault="006F2A41" w:rsidP="002D7974">
      <w:pPr>
        <w:rPr>
          <w:rFonts w:ascii="ＭＳ 明朝" w:eastAsia="ＭＳ 明朝" w:hAnsi="ＭＳ 明朝"/>
          <w:sz w:val="24"/>
          <w:szCs w:val="24"/>
        </w:rPr>
      </w:pPr>
    </w:p>
    <w:p w14:paraId="4A73D2F6" w14:textId="71564024" w:rsidR="00A1774A" w:rsidRPr="000A1006" w:rsidRDefault="00A1774A" w:rsidP="00A1774A">
      <w:pPr>
        <w:widowControl/>
        <w:jc w:val="left"/>
        <w:textAlignment w:val="baseline"/>
        <w:rPr>
          <w:rFonts w:ascii="ＭＳ 明朝" w:eastAsia="ＭＳ 明朝" w:hAnsi="ＭＳ 明朝"/>
          <w:color w:val="000000" w:themeColor="text1"/>
          <w:sz w:val="24"/>
          <w:szCs w:val="24"/>
        </w:rPr>
      </w:pPr>
      <w:r w:rsidRPr="000A1006">
        <w:rPr>
          <w:rFonts w:ascii="ＭＳ 明朝" w:eastAsia="ＭＳ 明朝" w:hAnsi="ＭＳ 明朝" w:cs="ＭＳ Ｐゴシック" w:hint="eastAsia"/>
          <w:kern w:val="0"/>
          <w:sz w:val="24"/>
          <w:szCs w:val="24"/>
        </w:rPr>
        <w:t>・</w:t>
      </w:r>
      <w:r w:rsidRPr="000A1006">
        <w:rPr>
          <w:rFonts w:ascii="ＭＳ 明朝" w:eastAsia="ＭＳ 明朝" w:hAnsi="ＭＳ 明朝" w:cs="ＭＳ Ｐゴシック" w:hint="eastAsia"/>
          <w:color w:val="000000" w:themeColor="text1"/>
          <w:kern w:val="0"/>
          <w:sz w:val="24"/>
          <w:szCs w:val="24"/>
        </w:rPr>
        <w:t>地方公共団体間の連携に支障となる</w:t>
      </w:r>
      <w:r w:rsidRPr="000A1006">
        <w:rPr>
          <w:rFonts w:ascii="ＭＳ 明朝" w:eastAsia="ＭＳ 明朝" w:hAnsi="ＭＳ 明朝" w:hint="eastAsia"/>
          <w:color w:val="000000" w:themeColor="text1"/>
          <w:sz w:val="24"/>
          <w:szCs w:val="24"/>
        </w:rPr>
        <w:t>山村の実情に合わない法令の見直しや撤廃、規制緩和</w:t>
      </w:r>
      <w:r w:rsidR="001A0CDF" w:rsidRPr="000A1006">
        <w:rPr>
          <w:rFonts w:ascii="ＭＳ 明朝" w:eastAsia="ＭＳ 明朝" w:hAnsi="ＭＳ 明朝" w:hint="eastAsia"/>
          <w:color w:val="000000" w:themeColor="text1"/>
          <w:sz w:val="24"/>
          <w:szCs w:val="24"/>
        </w:rPr>
        <w:t>を図る</w:t>
      </w:r>
      <w:r w:rsidRPr="000A1006">
        <w:rPr>
          <w:rFonts w:ascii="ＭＳ 明朝" w:eastAsia="ＭＳ 明朝" w:hAnsi="ＭＳ 明朝" w:hint="eastAsia"/>
          <w:color w:val="000000" w:themeColor="text1"/>
          <w:sz w:val="24"/>
          <w:szCs w:val="24"/>
        </w:rPr>
        <w:t>。</w:t>
      </w:r>
    </w:p>
    <w:p w14:paraId="4B094E9E" w14:textId="77777777" w:rsidR="00A1774A" w:rsidRPr="000A1006" w:rsidRDefault="00A1774A" w:rsidP="00A1774A">
      <w:pPr>
        <w:widowControl/>
        <w:jc w:val="left"/>
        <w:textAlignment w:val="baseline"/>
        <w:rPr>
          <w:rFonts w:ascii="ＭＳ 明朝" w:eastAsia="ＭＳ 明朝" w:hAnsi="ＭＳ 明朝"/>
          <w:color w:val="000000" w:themeColor="text1"/>
          <w:sz w:val="24"/>
          <w:szCs w:val="24"/>
        </w:rPr>
      </w:pPr>
    </w:p>
    <w:p w14:paraId="35CA0075" w14:textId="77777777" w:rsidR="00A1774A" w:rsidRPr="000A1006" w:rsidRDefault="00A1774A" w:rsidP="00A1774A">
      <w:pPr>
        <w:rPr>
          <w:rFonts w:ascii="ＭＳ 明朝" w:eastAsia="ＭＳ 明朝" w:hAnsi="ＭＳ 明朝"/>
          <w:sz w:val="24"/>
          <w:szCs w:val="24"/>
        </w:rPr>
      </w:pPr>
      <w:r w:rsidRPr="000A1006">
        <w:rPr>
          <w:rFonts w:ascii="ＭＳ 明朝" w:eastAsia="ＭＳ 明朝" w:hAnsi="ＭＳ 明朝" w:hint="eastAsia"/>
          <w:sz w:val="24"/>
          <w:szCs w:val="24"/>
        </w:rPr>
        <w:t>・外資による山林の買収や乱開発によって山村の有する本来の公益機能が発揮できなくなるおそれがあるため、事前申請による防止機能を発揮するための措置を講じる。</w:t>
      </w:r>
    </w:p>
    <w:p w14:paraId="6F26022B" w14:textId="77777777" w:rsidR="002D7974" w:rsidRPr="000A1006" w:rsidRDefault="002D7974" w:rsidP="00300F97">
      <w:pPr>
        <w:rPr>
          <w:rFonts w:ascii="ＭＳ 明朝" w:eastAsia="ＭＳ 明朝" w:hAnsi="ＭＳ 明朝"/>
          <w:color w:val="000000" w:themeColor="text1"/>
          <w:sz w:val="24"/>
          <w:szCs w:val="24"/>
        </w:rPr>
      </w:pPr>
    </w:p>
    <w:p w14:paraId="1ADCC637" w14:textId="2E466438" w:rsidR="00300F97" w:rsidRPr="000A1006" w:rsidRDefault="002D7974" w:rsidP="00300F97">
      <w:pPr>
        <w:rPr>
          <w:rFonts w:ascii="ＭＳ 明朝" w:eastAsia="ＭＳ 明朝" w:hAnsi="ＭＳ 明朝"/>
          <w:sz w:val="24"/>
          <w:szCs w:val="24"/>
        </w:rPr>
      </w:pPr>
      <w:r w:rsidRPr="000A1006">
        <w:rPr>
          <w:rFonts w:ascii="ＭＳ 明朝" w:eastAsia="ＭＳ 明朝" w:hAnsi="ＭＳ 明朝" w:hint="eastAsia"/>
          <w:sz w:val="24"/>
          <w:szCs w:val="24"/>
        </w:rPr>
        <w:t>・地方自治体の業務システムのクラウド化・ＤＸについては、</w:t>
      </w:r>
      <w:r w:rsidRPr="000A1006">
        <w:rPr>
          <w:rFonts w:ascii="ＭＳ 明朝" w:eastAsia="ＭＳ 明朝" w:hAnsi="ＭＳ 明朝"/>
          <w:sz w:val="24"/>
          <w:szCs w:val="24"/>
        </w:rPr>
        <w:t>自治体</w:t>
      </w:r>
      <w:r w:rsidRPr="000A1006">
        <w:rPr>
          <w:rFonts w:ascii="ＭＳ 明朝" w:eastAsia="ＭＳ 明朝" w:hAnsi="ＭＳ 明朝" w:hint="eastAsia"/>
          <w:sz w:val="24"/>
          <w:szCs w:val="24"/>
        </w:rPr>
        <w:t>の大小を問わず</w:t>
      </w:r>
      <w:r w:rsidRPr="000A1006">
        <w:rPr>
          <w:rFonts w:ascii="ＭＳ 明朝" w:eastAsia="ＭＳ 明朝" w:hAnsi="ＭＳ 明朝"/>
          <w:sz w:val="24"/>
          <w:szCs w:val="24"/>
        </w:rPr>
        <w:t>システムの開発</w:t>
      </w:r>
      <w:r w:rsidRPr="000A1006">
        <w:rPr>
          <w:rFonts w:ascii="ＭＳ 明朝" w:eastAsia="ＭＳ 明朝" w:hAnsi="ＭＳ 明朝" w:hint="eastAsia"/>
          <w:sz w:val="24"/>
          <w:szCs w:val="24"/>
        </w:rPr>
        <w:t>・</w:t>
      </w:r>
      <w:r w:rsidRPr="000A1006">
        <w:rPr>
          <w:rFonts w:ascii="ＭＳ 明朝" w:eastAsia="ＭＳ 明朝" w:hAnsi="ＭＳ 明朝"/>
          <w:sz w:val="24"/>
          <w:szCs w:val="24"/>
        </w:rPr>
        <w:t>改修費用は同じであ</w:t>
      </w:r>
      <w:r w:rsidRPr="000A1006">
        <w:rPr>
          <w:rFonts w:ascii="ＭＳ 明朝" w:eastAsia="ＭＳ 明朝" w:hAnsi="ＭＳ 明朝" w:hint="eastAsia"/>
          <w:sz w:val="24"/>
          <w:szCs w:val="24"/>
        </w:rPr>
        <w:t>り</w:t>
      </w:r>
      <w:r w:rsidRPr="000A1006">
        <w:rPr>
          <w:rFonts w:ascii="ＭＳ 明朝" w:eastAsia="ＭＳ 明朝" w:hAnsi="ＭＳ 明朝"/>
          <w:sz w:val="24"/>
          <w:szCs w:val="24"/>
        </w:rPr>
        <w:t>、</w:t>
      </w:r>
      <w:r w:rsidRPr="000A1006">
        <w:rPr>
          <w:rFonts w:ascii="ＭＳ 明朝" w:eastAsia="ＭＳ 明朝" w:hAnsi="ＭＳ 明朝" w:hint="eastAsia"/>
          <w:sz w:val="24"/>
          <w:szCs w:val="24"/>
        </w:rPr>
        <w:t>小さな自治体にとって</w:t>
      </w:r>
      <w:r w:rsidRPr="000A1006">
        <w:rPr>
          <w:rFonts w:ascii="ＭＳ 明朝" w:eastAsia="ＭＳ 明朝" w:hAnsi="ＭＳ 明朝"/>
          <w:sz w:val="24"/>
          <w:szCs w:val="24"/>
        </w:rPr>
        <w:t>負担とな</w:t>
      </w:r>
      <w:r w:rsidRPr="000A1006">
        <w:rPr>
          <w:rFonts w:ascii="ＭＳ 明朝" w:eastAsia="ＭＳ 明朝" w:hAnsi="ＭＳ 明朝" w:hint="eastAsia"/>
          <w:sz w:val="24"/>
          <w:szCs w:val="24"/>
        </w:rPr>
        <w:t>るため、山村地域の自治体に対して支援を行う。</w:t>
      </w:r>
    </w:p>
    <w:p w14:paraId="7D5ADD51" w14:textId="77777777" w:rsidR="00A1774A" w:rsidRPr="000A1006" w:rsidRDefault="00A1774A" w:rsidP="00300F97">
      <w:pPr>
        <w:rPr>
          <w:rFonts w:ascii="ＭＳ 明朝" w:eastAsia="ＭＳ 明朝" w:hAnsi="ＭＳ 明朝"/>
          <w:sz w:val="24"/>
          <w:szCs w:val="24"/>
        </w:rPr>
      </w:pPr>
    </w:p>
    <w:p w14:paraId="74E9C022" w14:textId="05FE489F" w:rsidR="001A0CDF" w:rsidRPr="000A1006" w:rsidRDefault="001A0CDF" w:rsidP="00300F97">
      <w:pPr>
        <w:rPr>
          <w:rFonts w:ascii="ＭＳ 明朝" w:eastAsia="ＭＳ 明朝" w:hAnsi="ＭＳ 明朝"/>
          <w:sz w:val="24"/>
          <w:szCs w:val="24"/>
        </w:rPr>
      </w:pPr>
      <w:r w:rsidRPr="000A1006">
        <w:rPr>
          <w:rFonts w:ascii="ＭＳ 明朝" w:eastAsia="ＭＳ 明朝" w:hAnsi="ＭＳ 明朝" w:hint="eastAsia"/>
          <w:sz w:val="24"/>
          <w:szCs w:val="24"/>
        </w:rPr>
        <w:t>[地方行政]</w:t>
      </w:r>
    </w:p>
    <w:p w14:paraId="7720AD20" w14:textId="7E411994" w:rsidR="0024459E" w:rsidRPr="000A1006" w:rsidRDefault="0024459E" w:rsidP="00300F97">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・山村市町村が国土の半分を占めていることを踏まえ、地方交付税を手厚く交付するよう基準の見直しを行う。</w:t>
      </w:r>
    </w:p>
    <w:p w14:paraId="2064A79A" w14:textId="5691D79F" w:rsidR="00152AEA" w:rsidRPr="000A1006" w:rsidRDefault="00152AEA" w:rsidP="00300F97">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 xml:space="preserve">　特に、人口</w:t>
      </w:r>
      <w:r w:rsidRPr="000A1006">
        <w:rPr>
          <w:rFonts w:ascii="ＭＳ 明朝" w:eastAsia="ＭＳ 明朝" w:hAnsi="ＭＳ 明朝"/>
          <w:color w:val="000000" w:themeColor="text1"/>
          <w:sz w:val="24"/>
          <w:szCs w:val="24"/>
        </w:rPr>
        <w:t>4,000人未満</w:t>
      </w:r>
      <w:r w:rsidRPr="000A1006">
        <w:rPr>
          <w:rFonts w:ascii="ＭＳ 明朝" w:eastAsia="ＭＳ 明朝" w:hAnsi="ＭＳ 明朝" w:hint="eastAsia"/>
          <w:color w:val="000000" w:themeColor="text1"/>
          <w:sz w:val="24"/>
          <w:szCs w:val="24"/>
        </w:rPr>
        <w:t>の小規模団体においても救急車を運用するためには</w:t>
      </w:r>
      <w:r w:rsidR="00DD4967" w:rsidRPr="000A1006">
        <w:rPr>
          <w:rFonts w:ascii="ＭＳ 明朝" w:eastAsia="ＭＳ 明朝" w:hAnsi="ＭＳ 明朝" w:hint="eastAsia"/>
          <w:color w:val="000000" w:themeColor="text1"/>
          <w:sz w:val="24"/>
          <w:szCs w:val="24"/>
        </w:rPr>
        <w:t>、</w:t>
      </w:r>
      <w:r w:rsidRPr="000A1006">
        <w:rPr>
          <w:rFonts w:ascii="ＭＳ 明朝" w:eastAsia="ＭＳ 明朝" w:hAnsi="ＭＳ 明朝" w:hint="eastAsia"/>
          <w:color w:val="000000" w:themeColor="text1"/>
          <w:sz w:val="24"/>
          <w:szCs w:val="24"/>
        </w:rPr>
        <w:t>消防</w:t>
      </w:r>
      <w:r w:rsidR="00DD4967" w:rsidRPr="000A1006">
        <w:rPr>
          <w:rFonts w:ascii="ＭＳ 明朝" w:eastAsia="ＭＳ 明朝" w:hAnsi="ＭＳ 明朝" w:hint="eastAsia"/>
          <w:color w:val="000000" w:themeColor="text1"/>
          <w:sz w:val="24"/>
          <w:szCs w:val="24"/>
        </w:rPr>
        <w:t>法施行令</w:t>
      </w:r>
      <w:r w:rsidRPr="000A1006">
        <w:rPr>
          <w:rFonts w:ascii="ＭＳ 明朝" w:eastAsia="ＭＳ 明朝" w:hAnsi="ＭＳ 明朝" w:hint="eastAsia"/>
          <w:color w:val="000000" w:themeColor="text1"/>
          <w:sz w:val="24"/>
          <w:szCs w:val="24"/>
        </w:rPr>
        <w:t>に基づく最低限の職員数9人</w:t>
      </w:r>
      <w:r w:rsidR="00DD4967" w:rsidRPr="000A1006">
        <w:rPr>
          <w:rFonts w:ascii="ＭＳ 明朝" w:eastAsia="ＭＳ 明朝" w:hAnsi="ＭＳ 明朝" w:hint="eastAsia"/>
          <w:color w:val="000000" w:themeColor="text1"/>
          <w:sz w:val="24"/>
          <w:szCs w:val="24"/>
        </w:rPr>
        <w:t>（１隊当たり３人×３交替）</w:t>
      </w:r>
      <w:r w:rsidRPr="000A1006">
        <w:rPr>
          <w:rFonts w:ascii="ＭＳ 明朝" w:eastAsia="ＭＳ 明朝" w:hAnsi="ＭＳ 明朝" w:hint="eastAsia"/>
          <w:color w:val="000000" w:themeColor="text1"/>
          <w:sz w:val="24"/>
          <w:szCs w:val="24"/>
        </w:rPr>
        <w:t>の確保が必要であり、現行の要件</w:t>
      </w:r>
      <w:r w:rsidR="00DD4967" w:rsidRPr="000A1006">
        <w:rPr>
          <w:rFonts w:ascii="ＭＳ 明朝" w:eastAsia="ＭＳ 明朝" w:hAnsi="ＭＳ 明朝" w:hint="eastAsia"/>
          <w:color w:val="000000" w:themeColor="text1"/>
          <w:sz w:val="24"/>
          <w:szCs w:val="24"/>
        </w:rPr>
        <w:t>を満たす基準財政需要額が確保されるよう</w:t>
      </w:r>
      <w:r w:rsidRPr="000A1006">
        <w:rPr>
          <w:rFonts w:ascii="ＭＳ 明朝" w:eastAsia="ＭＳ 明朝" w:hAnsi="ＭＳ 明朝" w:hint="eastAsia"/>
          <w:color w:val="000000" w:themeColor="text1"/>
          <w:sz w:val="24"/>
          <w:szCs w:val="24"/>
        </w:rPr>
        <w:t>見直す。</w:t>
      </w:r>
    </w:p>
    <w:p w14:paraId="048FB492" w14:textId="77777777" w:rsidR="0024459E" w:rsidRPr="000A1006" w:rsidRDefault="0024459E" w:rsidP="00300F97">
      <w:pPr>
        <w:rPr>
          <w:rFonts w:ascii="ＭＳ 明朝" w:eastAsia="ＭＳ 明朝" w:hAnsi="ＭＳ 明朝"/>
          <w:color w:val="000000" w:themeColor="text1"/>
          <w:sz w:val="24"/>
          <w:szCs w:val="24"/>
        </w:rPr>
      </w:pPr>
    </w:p>
    <w:p w14:paraId="1049DE2C" w14:textId="3FCE7DDE" w:rsidR="0024459E" w:rsidRPr="000A1006" w:rsidRDefault="0024459E" w:rsidP="00300F97">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・特別交付税</w:t>
      </w:r>
      <w:r w:rsidR="001A0CDF" w:rsidRPr="000A1006">
        <w:rPr>
          <w:rFonts w:ascii="ＭＳ 明朝" w:eastAsia="ＭＳ 明朝" w:hAnsi="ＭＳ 明朝" w:hint="eastAsia"/>
          <w:color w:val="000000" w:themeColor="text1"/>
          <w:sz w:val="24"/>
          <w:szCs w:val="24"/>
        </w:rPr>
        <w:t>の</w:t>
      </w:r>
      <w:r w:rsidRPr="000A1006">
        <w:rPr>
          <w:rFonts w:ascii="ＭＳ 明朝" w:eastAsia="ＭＳ 明朝" w:hAnsi="ＭＳ 明朝" w:hint="eastAsia"/>
          <w:color w:val="000000" w:themeColor="text1"/>
          <w:sz w:val="24"/>
          <w:szCs w:val="24"/>
        </w:rPr>
        <w:t>交付対象を災害対応など</w:t>
      </w:r>
      <w:r w:rsidR="00152AEA" w:rsidRPr="000A1006">
        <w:rPr>
          <w:rFonts w:ascii="ＭＳ 明朝" w:eastAsia="ＭＳ 明朝" w:hAnsi="ＭＳ 明朝" w:hint="eastAsia"/>
          <w:color w:val="000000" w:themeColor="text1"/>
          <w:sz w:val="24"/>
          <w:szCs w:val="24"/>
        </w:rPr>
        <w:t>特殊事情</w:t>
      </w:r>
      <w:r w:rsidRPr="000A1006">
        <w:rPr>
          <w:rFonts w:ascii="ＭＳ 明朝" w:eastAsia="ＭＳ 明朝" w:hAnsi="ＭＳ 明朝" w:hint="eastAsia"/>
          <w:color w:val="000000" w:themeColor="text1"/>
          <w:sz w:val="24"/>
          <w:szCs w:val="24"/>
        </w:rPr>
        <w:t>に限定し、政策的な支援については</w:t>
      </w:r>
      <w:r w:rsidR="001A0CDF" w:rsidRPr="000A1006">
        <w:rPr>
          <w:rFonts w:ascii="ＭＳ 明朝" w:eastAsia="ＭＳ 明朝" w:hAnsi="ＭＳ 明朝" w:hint="eastAsia"/>
          <w:color w:val="000000" w:themeColor="text1"/>
          <w:sz w:val="24"/>
          <w:szCs w:val="24"/>
        </w:rPr>
        <w:t>補助金による支援を行う。</w:t>
      </w:r>
    </w:p>
    <w:p w14:paraId="12C7E57F" w14:textId="77777777" w:rsidR="0024459E" w:rsidRPr="000A1006" w:rsidRDefault="0024459E" w:rsidP="00300F97">
      <w:pPr>
        <w:rPr>
          <w:rFonts w:ascii="ＭＳ 明朝" w:eastAsia="ＭＳ 明朝" w:hAnsi="ＭＳ 明朝"/>
          <w:color w:val="000000" w:themeColor="text1"/>
          <w:sz w:val="24"/>
          <w:szCs w:val="24"/>
        </w:rPr>
      </w:pPr>
    </w:p>
    <w:p w14:paraId="674D4242" w14:textId="77777777" w:rsidR="001A0CDF" w:rsidRPr="000A1006" w:rsidRDefault="001A0CDF" w:rsidP="001A0CDF">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・標準化された行政システムの改修に当たり、その原因が特に国の法改正等にある場合には、国において改修後システムのためのソフト等につき頒布を行う。</w:t>
      </w:r>
    </w:p>
    <w:p w14:paraId="539F11EB" w14:textId="77777777" w:rsidR="001A0CDF" w:rsidRPr="000A1006" w:rsidRDefault="001A0CDF" w:rsidP="00300F97">
      <w:pPr>
        <w:rPr>
          <w:rFonts w:ascii="ＭＳ 明朝" w:eastAsia="ＭＳ 明朝" w:hAnsi="ＭＳ 明朝"/>
          <w:color w:val="000000" w:themeColor="text1"/>
          <w:sz w:val="24"/>
          <w:szCs w:val="24"/>
        </w:rPr>
      </w:pPr>
    </w:p>
    <w:p w14:paraId="1C8D9B9B" w14:textId="1D6AF8DD" w:rsidR="00AA0B5A" w:rsidRPr="000A1006" w:rsidRDefault="00AA0B5A" w:rsidP="00AA0B5A">
      <w:pPr>
        <w:rPr>
          <w:rFonts w:ascii="ＭＳ 明朝" w:eastAsia="ＭＳ 明朝" w:hAnsi="ＭＳ 明朝"/>
          <w:color w:val="000000" w:themeColor="text1"/>
          <w:sz w:val="24"/>
          <w:szCs w:val="24"/>
        </w:rPr>
      </w:pPr>
      <w:r w:rsidRPr="000A1006">
        <w:rPr>
          <w:rFonts w:ascii="ＭＳ 明朝" w:eastAsia="ＭＳ 明朝" w:hAnsi="ＭＳ 明朝" w:hint="eastAsia"/>
          <w:color w:val="000000" w:themeColor="text1"/>
          <w:sz w:val="24"/>
          <w:szCs w:val="24"/>
        </w:rPr>
        <w:t>・投資による経済成長を促すことの少なかった「空白の</w:t>
      </w:r>
      <w:r w:rsidRPr="000A1006">
        <w:rPr>
          <w:rFonts w:ascii="ＭＳ 明朝" w:eastAsia="ＭＳ 明朝" w:hAnsi="ＭＳ 明朝"/>
          <w:color w:val="000000" w:themeColor="text1"/>
          <w:sz w:val="24"/>
          <w:szCs w:val="24"/>
        </w:rPr>
        <w:t>30年」からようやく方針が転換されようとしている</w:t>
      </w:r>
      <w:r w:rsidRPr="000A1006">
        <w:rPr>
          <w:rFonts w:ascii="ＭＳ 明朝" w:eastAsia="ＭＳ 明朝" w:hAnsi="ＭＳ 明朝" w:hint="eastAsia"/>
          <w:color w:val="000000" w:themeColor="text1"/>
          <w:sz w:val="24"/>
          <w:szCs w:val="24"/>
        </w:rPr>
        <w:t>中で、</w:t>
      </w:r>
      <w:r w:rsidRPr="000A1006">
        <w:rPr>
          <w:rFonts w:ascii="ＭＳ 明朝" w:eastAsia="ＭＳ 明朝" w:hAnsi="ＭＳ 明朝"/>
          <w:color w:val="000000" w:themeColor="text1"/>
          <w:sz w:val="24"/>
          <w:szCs w:val="24"/>
        </w:rPr>
        <w:t>地方創生戦略も新たに「デジタル田園都市国家構想」へと変化し、「全国どこでも誰もが便利で快適に暮らせる社会」の実現を目指している今、コストカットやスケールメリットに終始してきた地方制度調査会</w:t>
      </w:r>
      <w:r w:rsidR="001A0CDF" w:rsidRPr="000A1006">
        <w:rPr>
          <w:rFonts w:ascii="ＭＳ 明朝" w:eastAsia="ＭＳ 明朝" w:hAnsi="ＭＳ 明朝" w:hint="eastAsia"/>
          <w:color w:val="000000" w:themeColor="text1"/>
          <w:sz w:val="24"/>
          <w:szCs w:val="24"/>
        </w:rPr>
        <w:t>において</w:t>
      </w:r>
      <w:r w:rsidRPr="000A1006">
        <w:rPr>
          <w:rFonts w:ascii="ＭＳ 明朝" w:eastAsia="ＭＳ 明朝" w:hAnsi="ＭＳ 明朝"/>
          <w:color w:val="000000" w:themeColor="text1"/>
          <w:sz w:val="24"/>
          <w:szCs w:val="24"/>
        </w:rPr>
        <w:t>も</w:t>
      </w:r>
      <w:r w:rsidR="001A0CDF" w:rsidRPr="000A1006">
        <w:rPr>
          <w:rFonts w:ascii="ＭＳ 明朝" w:eastAsia="ＭＳ 明朝" w:hAnsi="ＭＳ 明朝" w:hint="eastAsia"/>
          <w:color w:val="000000" w:themeColor="text1"/>
          <w:sz w:val="24"/>
          <w:szCs w:val="24"/>
        </w:rPr>
        <w:t>、</w:t>
      </w:r>
      <w:r w:rsidRPr="000A1006">
        <w:rPr>
          <w:rFonts w:ascii="ＭＳ 明朝" w:eastAsia="ＭＳ 明朝" w:hAnsi="ＭＳ 明朝"/>
          <w:color w:val="000000" w:themeColor="text1"/>
          <w:sz w:val="24"/>
          <w:szCs w:val="24"/>
        </w:rPr>
        <w:t>地方への投資や人の流れを重視する</w:t>
      </w:r>
      <w:r w:rsidR="001A0CDF" w:rsidRPr="000A1006">
        <w:rPr>
          <w:rFonts w:ascii="ＭＳ 明朝" w:eastAsia="ＭＳ 明朝" w:hAnsi="ＭＳ 明朝" w:hint="eastAsia"/>
          <w:color w:val="000000" w:themeColor="text1"/>
          <w:sz w:val="24"/>
          <w:szCs w:val="24"/>
        </w:rPr>
        <w:t>こと</w:t>
      </w:r>
      <w:r w:rsidRPr="000A1006">
        <w:rPr>
          <w:rFonts w:ascii="ＭＳ 明朝" w:eastAsia="ＭＳ 明朝" w:hAnsi="ＭＳ 明朝"/>
          <w:color w:val="000000" w:themeColor="text1"/>
          <w:sz w:val="24"/>
          <w:szCs w:val="24"/>
        </w:rPr>
        <w:t>に転換</w:t>
      </w:r>
      <w:r w:rsidR="001A0CDF" w:rsidRPr="000A1006">
        <w:rPr>
          <w:rFonts w:ascii="ＭＳ 明朝" w:eastAsia="ＭＳ 明朝" w:hAnsi="ＭＳ 明朝" w:hint="eastAsia"/>
          <w:color w:val="000000" w:themeColor="text1"/>
          <w:sz w:val="24"/>
          <w:szCs w:val="24"/>
        </w:rPr>
        <w:t>する</w:t>
      </w:r>
      <w:r w:rsidRPr="000A1006">
        <w:rPr>
          <w:rFonts w:ascii="ＭＳ 明朝" w:eastAsia="ＭＳ 明朝" w:hAnsi="ＭＳ 明朝"/>
          <w:color w:val="000000" w:themeColor="text1"/>
          <w:sz w:val="24"/>
          <w:szCs w:val="24"/>
        </w:rPr>
        <w:t>。</w:t>
      </w:r>
    </w:p>
    <w:p w14:paraId="680B7697" w14:textId="7F97532F" w:rsidR="00AA0B5A" w:rsidRPr="000A1006" w:rsidRDefault="00AA0B5A" w:rsidP="00300F97">
      <w:pPr>
        <w:rPr>
          <w:rFonts w:ascii="ＭＳ 明朝" w:eastAsia="ＭＳ 明朝" w:hAnsi="ＭＳ 明朝"/>
          <w:color w:val="000000" w:themeColor="text1"/>
          <w:sz w:val="24"/>
          <w:szCs w:val="24"/>
        </w:rPr>
      </w:pPr>
    </w:p>
    <w:sectPr w:rsidR="00AA0B5A" w:rsidRPr="000A1006" w:rsidSect="0043322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3641" w14:textId="77777777" w:rsidR="00223D53" w:rsidRDefault="00223D53">
      <w:r>
        <w:separator/>
      </w:r>
    </w:p>
  </w:endnote>
  <w:endnote w:type="continuationSeparator" w:id="0">
    <w:p w14:paraId="0DA88032" w14:textId="77777777" w:rsidR="00223D53" w:rsidRDefault="0022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GothicE">
    <w:altName w:val="HGPｺﾞｼｯｸE"/>
    <w:charset w:val="80"/>
    <w:family w:val="swiss"/>
    <w:pitch w:val="variable"/>
    <w:sig w:usb0="E00002FF" w:usb1="6AC7FDFB" w:usb2="00000012"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ＤＦ平成明朝体W7">
    <w:altName w:val="游ゴシック"/>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529992"/>
      <w:docPartObj>
        <w:docPartGallery w:val="Page Numbers (Bottom of Page)"/>
        <w:docPartUnique/>
      </w:docPartObj>
    </w:sdtPr>
    <w:sdtContent>
      <w:p w14:paraId="45B375A1" w14:textId="2328DFCD" w:rsidR="00433227" w:rsidRDefault="00433227">
        <w:pPr>
          <w:pStyle w:val="a4"/>
          <w:jc w:val="center"/>
        </w:pPr>
        <w:r>
          <w:fldChar w:fldCharType="begin"/>
        </w:r>
        <w:r>
          <w:instrText>PAGE   \* MERGEFORMAT</w:instrText>
        </w:r>
        <w:r>
          <w:fldChar w:fldCharType="separate"/>
        </w:r>
        <w:r>
          <w:rPr>
            <w:lang w:val="ja-JP"/>
          </w:rPr>
          <w:t>2</w:t>
        </w:r>
        <w:r>
          <w:fldChar w:fldCharType="end"/>
        </w:r>
      </w:p>
    </w:sdtContent>
  </w:sdt>
  <w:p w14:paraId="5514F50D" w14:textId="77777777" w:rsidR="00843BCE" w:rsidRDefault="00843B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610F" w14:textId="77777777" w:rsidR="00223D53" w:rsidRDefault="00223D53">
      <w:r>
        <w:separator/>
      </w:r>
    </w:p>
  </w:footnote>
  <w:footnote w:type="continuationSeparator" w:id="0">
    <w:p w14:paraId="559080CA" w14:textId="77777777" w:rsidR="00223D53" w:rsidRDefault="00223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A3C"/>
    <w:multiLevelType w:val="hybridMultilevel"/>
    <w:tmpl w:val="D0E8CF52"/>
    <w:lvl w:ilvl="0" w:tplc="D3282C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B65B71"/>
    <w:multiLevelType w:val="hybridMultilevel"/>
    <w:tmpl w:val="62DC075E"/>
    <w:lvl w:ilvl="0" w:tplc="7A6AC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743437"/>
    <w:multiLevelType w:val="hybridMultilevel"/>
    <w:tmpl w:val="4EAA4ABA"/>
    <w:lvl w:ilvl="0" w:tplc="8F5651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C831AC"/>
    <w:multiLevelType w:val="hybridMultilevel"/>
    <w:tmpl w:val="60AAB34E"/>
    <w:lvl w:ilvl="0" w:tplc="3CCA8D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D00BDC"/>
    <w:multiLevelType w:val="hybridMultilevel"/>
    <w:tmpl w:val="997E23E8"/>
    <w:lvl w:ilvl="0" w:tplc="0DF2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C72CBB"/>
    <w:multiLevelType w:val="hybridMultilevel"/>
    <w:tmpl w:val="4998C120"/>
    <w:lvl w:ilvl="0" w:tplc="9C76D0C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A292EDF"/>
    <w:multiLevelType w:val="hybridMultilevel"/>
    <w:tmpl w:val="3CA4D6AC"/>
    <w:lvl w:ilvl="0" w:tplc="71BC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86557D"/>
    <w:multiLevelType w:val="hybridMultilevel"/>
    <w:tmpl w:val="4C9EBFA6"/>
    <w:lvl w:ilvl="0" w:tplc="6472C3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C32A74"/>
    <w:multiLevelType w:val="hybridMultilevel"/>
    <w:tmpl w:val="609EE40E"/>
    <w:lvl w:ilvl="0" w:tplc="136A2B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D2C1EC3"/>
    <w:multiLevelType w:val="hybridMultilevel"/>
    <w:tmpl w:val="E9F84C36"/>
    <w:lvl w:ilvl="0" w:tplc="EAAC4AE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5166FC"/>
    <w:multiLevelType w:val="hybridMultilevel"/>
    <w:tmpl w:val="1ECCE6A0"/>
    <w:lvl w:ilvl="0" w:tplc="50D432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CC343E"/>
    <w:multiLevelType w:val="hybridMultilevel"/>
    <w:tmpl w:val="7C86B53A"/>
    <w:lvl w:ilvl="0" w:tplc="500A17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F26CBB"/>
    <w:multiLevelType w:val="hybridMultilevel"/>
    <w:tmpl w:val="916EBD98"/>
    <w:lvl w:ilvl="0" w:tplc="8E68C4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4018098">
    <w:abstractNumId w:val="2"/>
  </w:num>
  <w:num w:numId="2" w16cid:durableId="479003237">
    <w:abstractNumId w:val="8"/>
  </w:num>
  <w:num w:numId="3" w16cid:durableId="369454269">
    <w:abstractNumId w:val="5"/>
  </w:num>
  <w:num w:numId="4" w16cid:durableId="1822501172">
    <w:abstractNumId w:val="0"/>
  </w:num>
  <w:num w:numId="5" w16cid:durableId="1175612941">
    <w:abstractNumId w:val="1"/>
  </w:num>
  <w:num w:numId="6" w16cid:durableId="1286737637">
    <w:abstractNumId w:val="4"/>
  </w:num>
  <w:num w:numId="7" w16cid:durableId="854461738">
    <w:abstractNumId w:val="12"/>
  </w:num>
  <w:num w:numId="8" w16cid:durableId="20591453">
    <w:abstractNumId w:val="6"/>
  </w:num>
  <w:num w:numId="9" w16cid:durableId="49547732">
    <w:abstractNumId w:val="7"/>
  </w:num>
  <w:num w:numId="10" w16cid:durableId="595095309">
    <w:abstractNumId w:val="11"/>
  </w:num>
  <w:num w:numId="11" w16cid:durableId="102966584">
    <w:abstractNumId w:val="3"/>
  </w:num>
  <w:num w:numId="12" w16cid:durableId="1704792577">
    <w:abstractNumId w:val="9"/>
  </w:num>
  <w:num w:numId="13" w16cid:durableId="226382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BA"/>
    <w:rsid w:val="000052DB"/>
    <w:rsid w:val="00030B71"/>
    <w:rsid w:val="00032E00"/>
    <w:rsid w:val="00043E59"/>
    <w:rsid w:val="000474AC"/>
    <w:rsid w:val="00050F4B"/>
    <w:rsid w:val="000A1006"/>
    <w:rsid w:val="000D3207"/>
    <w:rsid w:val="000E551F"/>
    <w:rsid w:val="000F5CB4"/>
    <w:rsid w:val="001017D5"/>
    <w:rsid w:val="00116A81"/>
    <w:rsid w:val="001269EB"/>
    <w:rsid w:val="00134260"/>
    <w:rsid w:val="0014459B"/>
    <w:rsid w:val="00152AEA"/>
    <w:rsid w:val="00160DD1"/>
    <w:rsid w:val="00171CA1"/>
    <w:rsid w:val="001803D8"/>
    <w:rsid w:val="00181448"/>
    <w:rsid w:val="00194665"/>
    <w:rsid w:val="001A0CDF"/>
    <w:rsid w:val="001A4B48"/>
    <w:rsid w:val="001B76DC"/>
    <w:rsid w:val="001C321D"/>
    <w:rsid w:val="001C4D1C"/>
    <w:rsid w:val="001D2A53"/>
    <w:rsid w:val="001D5413"/>
    <w:rsid w:val="001E1A0A"/>
    <w:rsid w:val="001E68F7"/>
    <w:rsid w:val="001F791C"/>
    <w:rsid w:val="00223D53"/>
    <w:rsid w:val="00225409"/>
    <w:rsid w:val="00230694"/>
    <w:rsid w:val="00230746"/>
    <w:rsid w:val="00235F75"/>
    <w:rsid w:val="0024459E"/>
    <w:rsid w:val="00252732"/>
    <w:rsid w:val="002A2EAB"/>
    <w:rsid w:val="002B4370"/>
    <w:rsid w:val="002D0407"/>
    <w:rsid w:val="002D13CA"/>
    <w:rsid w:val="002D6A55"/>
    <w:rsid w:val="002D7974"/>
    <w:rsid w:val="002E1682"/>
    <w:rsid w:val="002E25BA"/>
    <w:rsid w:val="002F1819"/>
    <w:rsid w:val="002F285D"/>
    <w:rsid w:val="00300F97"/>
    <w:rsid w:val="00310D13"/>
    <w:rsid w:val="003253B0"/>
    <w:rsid w:val="003371D7"/>
    <w:rsid w:val="003746BA"/>
    <w:rsid w:val="00380028"/>
    <w:rsid w:val="003804A2"/>
    <w:rsid w:val="003A05D6"/>
    <w:rsid w:val="003B3770"/>
    <w:rsid w:val="003E7645"/>
    <w:rsid w:val="003F5ED2"/>
    <w:rsid w:val="004053F8"/>
    <w:rsid w:val="00406598"/>
    <w:rsid w:val="00420268"/>
    <w:rsid w:val="0042260A"/>
    <w:rsid w:val="00423263"/>
    <w:rsid w:val="00431C51"/>
    <w:rsid w:val="00433227"/>
    <w:rsid w:val="00443735"/>
    <w:rsid w:val="0045624C"/>
    <w:rsid w:val="00460980"/>
    <w:rsid w:val="0046718C"/>
    <w:rsid w:val="00475093"/>
    <w:rsid w:val="00476E9E"/>
    <w:rsid w:val="004831CE"/>
    <w:rsid w:val="00484F44"/>
    <w:rsid w:val="004A2987"/>
    <w:rsid w:val="004A4017"/>
    <w:rsid w:val="004D2299"/>
    <w:rsid w:val="004E1221"/>
    <w:rsid w:val="004E3462"/>
    <w:rsid w:val="004E5E4D"/>
    <w:rsid w:val="00504E33"/>
    <w:rsid w:val="005131E2"/>
    <w:rsid w:val="00573654"/>
    <w:rsid w:val="005743B0"/>
    <w:rsid w:val="00577CEC"/>
    <w:rsid w:val="00582FC3"/>
    <w:rsid w:val="00596213"/>
    <w:rsid w:val="005A22C4"/>
    <w:rsid w:val="005C5C57"/>
    <w:rsid w:val="005D3819"/>
    <w:rsid w:val="005E3AE7"/>
    <w:rsid w:val="00607726"/>
    <w:rsid w:val="006117FD"/>
    <w:rsid w:val="006218DD"/>
    <w:rsid w:val="00633522"/>
    <w:rsid w:val="00633633"/>
    <w:rsid w:val="00635B29"/>
    <w:rsid w:val="00636608"/>
    <w:rsid w:val="006578F4"/>
    <w:rsid w:val="00673C70"/>
    <w:rsid w:val="006B7836"/>
    <w:rsid w:val="006C1458"/>
    <w:rsid w:val="006D6878"/>
    <w:rsid w:val="006E02CB"/>
    <w:rsid w:val="006E7438"/>
    <w:rsid w:val="006F18DE"/>
    <w:rsid w:val="006F2A41"/>
    <w:rsid w:val="006F2B86"/>
    <w:rsid w:val="006F6768"/>
    <w:rsid w:val="007160B2"/>
    <w:rsid w:val="00717BFE"/>
    <w:rsid w:val="0072155B"/>
    <w:rsid w:val="007363A6"/>
    <w:rsid w:val="00736C75"/>
    <w:rsid w:val="00764A9C"/>
    <w:rsid w:val="00783ADD"/>
    <w:rsid w:val="00787880"/>
    <w:rsid w:val="007B3E1C"/>
    <w:rsid w:val="007C530B"/>
    <w:rsid w:val="007C7086"/>
    <w:rsid w:val="007F132A"/>
    <w:rsid w:val="007F4D1A"/>
    <w:rsid w:val="0080344E"/>
    <w:rsid w:val="00811865"/>
    <w:rsid w:val="00820209"/>
    <w:rsid w:val="00835FF5"/>
    <w:rsid w:val="0083708C"/>
    <w:rsid w:val="00837CEE"/>
    <w:rsid w:val="00843BCE"/>
    <w:rsid w:val="00864660"/>
    <w:rsid w:val="00892879"/>
    <w:rsid w:val="00892B46"/>
    <w:rsid w:val="00897225"/>
    <w:rsid w:val="008A1AC3"/>
    <w:rsid w:val="008A203F"/>
    <w:rsid w:val="008B473D"/>
    <w:rsid w:val="008B70EE"/>
    <w:rsid w:val="008D5A30"/>
    <w:rsid w:val="008F2B2E"/>
    <w:rsid w:val="0090155E"/>
    <w:rsid w:val="00915C31"/>
    <w:rsid w:val="009320C6"/>
    <w:rsid w:val="0093558C"/>
    <w:rsid w:val="0095016A"/>
    <w:rsid w:val="009A01DE"/>
    <w:rsid w:val="009E7F3E"/>
    <w:rsid w:val="009F1F54"/>
    <w:rsid w:val="00A12B75"/>
    <w:rsid w:val="00A13D6F"/>
    <w:rsid w:val="00A14040"/>
    <w:rsid w:val="00A1774A"/>
    <w:rsid w:val="00A35F85"/>
    <w:rsid w:val="00A40946"/>
    <w:rsid w:val="00A465CF"/>
    <w:rsid w:val="00A473E6"/>
    <w:rsid w:val="00A54B4E"/>
    <w:rsid w:val="00A827C7"/>
    <w:rsid w:val="00A90CB4"/>
    <w:rsid w:val="00A9237E"/>
    <w:rsid w:val="00AA0B5A"/>
    <w:rsid w:val="00AA1D6A"/>
    <w:rsid w:val="00AD10CA"/>
    <w:rsid w:val="00AD10D1"/>
    <w:rsid w:val="00AE5341"/>
    <w:rsid w:val="00AE7176"/>
    <w:rsid w:val="00B257C8"/>
    <w:rsid w:val="00B61B59"/>
    <w:rsid w:val="00B72DA9"/>
    <w:rsid w:val="00B8395F"/>
    <w:rsid w:val="00B86270"/>
    <w:rsid w:val="00B94B48"/>
    <w:rsid w:val="00BB68E0"/>
    <w:rsid w:val="00BB7C72"/>
    <w:rsid w:val="00BC59AB"/>
    <w:rsid w:val="00BF00EA"/>
    <w:rsid w:val="00BF2A4B"/>
    <w:rsid w:val="00BF39FF"/>
    <w:rsid w:val="00C1043F"/>
    <w:rsid w:val="00C11E17"/>
    <w:rsid w:val="00C25BEB"/>
    <w:rsid w:val="00C33902"/>
    <w:rsid w:val="00C61720"/>
    <w:rsid w:val="00C75780"/>
    <w:rsid w:val="00C77953"/>
    <w:rsid w:val="00C95DEB"/>
    <w:rsid w:val="00C96243"/>
    <w:rsid w:val="00CC2810"/>
    <w:rsid w:val="00CD2CCB"/>
    <w:rsid w:val="00CD7760"/>
    <w:rsid w:val="00CE10FF"/>
    <w:rsid w:val="00CE44AE"/>
    <w:rsid w:val="00D1772F"/>
    <w:rsid w:val="00D33C97"/>
    <w:rsid w:val="00D40642"/>
    <w:rsid w:val="00D55D5D"/>
    <w:rsid w:val="00D85BC6"/>
    <w:rsid w:val="00D91497"/>
    <w:rsid w:val="00D94DAC"/>
    <w:rsid w:val="00D96B34"/>
    <w:rsid w:val="00DB46CE"/>
    <w:rsid w:val="00DD4967"/>
    <w:rsid w:val="00DE0F2C"/>
    <w:rsid w:val="00DF2696"/>
    <w:rsid w:val="00DF28C2"/>
    <w:rsid w:val="00DF5418"/>
    <w:rsid w:val="00E0784F"/>
    <w:rsid w:val="00E25A3E"/>
    <w:rsid w:val="00E25C77"/>
    <w:rsid w:val="00E4282A"/>
    <w:rsid w:val="00E612C5"/>
    <w:rsid w:val="00E75212"/>
    <w:rsid w:val="00E856A7"/>
    <w:rsid w:val="00E94F2C"/>
    <w:rsid w:val="00EA1378"/>
    <w:rsid w:val="00EA22EC"/>
    <w:rsid w:val="00EB077A"/>
    <w:rsid w:val="00ED74A5"/>
    <w:rsid w:val="00EE2E27"/>
    <w:rsid w:val="00EE7A1A"/>
    <w:rsid w:val="00EF6B0B"/>
    <w:rsid w:val="00F043D0"/>
    <w:rsid w:val="00F0694E"/>
    <w:rsid w:val="00F5304A"/>
    <w:rsid w:val="00F75E2A"/>
    <w:rsid w:val="00F93FC7"/>
    <w:rsid w:val="00F94E90"/>
    <w:rsid w:val="00FA2FE3"/>
    <w:rsid w:val="00FA48B0"/>
    <w:rsid w:val="00FB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D873F"/>
  <w15:chartTrackingRefBased/>
  <w15:docId w15:val="{D2EAC6B5-53CA-44DF-81FD-3D597489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BA"/>
    <w:pPr>
      <w:ind w:leftChars="400" w:left="840"/>
    </w:pPr>
  </w:style>
  <w:style w:type="paragraph" w:styleId="a4">
    <w:name w:val="footer"/>
    <w:basedOn w:val="a"/>
    <w:link w:val="a5"/>
    <w:uiPriority w:val="99"/>
    <w:unhideWhenUsed/>
    <w:rsid w:val="002E25BA"/>
    <w:pPr>
      <w:tabs>
        <w:tab w:val="center" w:pos="4252"/>
        <w:tab w:val="right" w:pos="8504"/>
      </w:tabs>
      <w:snapToGrid w:val="0"/>
    </w:pPr>
  </w:style>
  <w:style w:type="character" w:customStyle="1" w:styleId="a5">
    <w:name w:val="フッター (文字)"/>
    <w:basedOn w:val="a0"/>
    <w:link w:val="a4"/>
    <w:uiPriority w:val="99"/>
    <w:rsid w:val="002E25BA"/>
  </w:style>
  <w:style w:type="paragraph" w:styleId="a6">
    <w:name w:val="header"/>
    <w:basedOn w:val="a"/>
    <w:link w:val="a7"/>
    <w:uiPriority w:val="99"/>
    <w:unhideWhenUsed/>
    <w:rsid w:val="00764A9C"/>
    <w:pPr>
      <w:tabs>
        <w:tab w:val="center" w:pos="4252"/>
        <w:tab w:val="right" w:pos="8504"/>
      </w:tabs>
      <w:snapToGrid w:val="0"/>
    </w:pPr>
  </w:style>
  <w:style w:type="character" w:customStyle="1" w:styleId="a7">
    <w:name w:val="ヘッダー (文字)"/>
    <w:basedOn w:val="a0"/>
    <w:link w:val="a6"/>
    <w:uiPriority w:val="99"/>
    <w:rsid w:val="0076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CE79-D78F-49FB-BFE1-BCC57AA4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2339</Words>
  <Characters>13338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saneshige-sanson@crest.ocn.ne.jp</dc:creator>
  <cp:keywords/>
  <dc:description/>
  <cp:lastModifiedBy>saneshige-sanson@crest.ocn.ne.jp</cp:lastModifiedBy>
  <cp:revision>5</cp:revision>
  <cp:lastPrinted>2024-10-31T05:10:00Z</cp:lastPrinted>
  <dcterms:created xsi:type="dcterms:W3CDTF">2024-10-31T04:54:00Z</dcterms:created>
  <dcterms:modified xsi:type="dcterms:W3CDTF">2024-10-31T05:41:00Z</dcterms:modified>
</cp:coreProperties>
</file>