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F9448" w14:textId="6E095E76" w:rsidR="00860AB4" w:rsidRPr="00370E74" w:rsidRDefault="00860AB4" w:rsidP="00370E74">
      <w:pPr>
        <w:autoSpaceDE w:val="0"/>
        <w:autoSpaceDN w:val="0"/>
        <w:adjustRightInd w:val="0"/>
        <w:spacing w:line="400" w:lineRule="exact"/>
        <w:ind w:firstLineChars="500" w:firstLine="1401"/>
        <w:rPr>
          <w:rFonts w:ascii="ＤＦ平成明朝体W3" w:eastAsia="ＤＦ平成明朝体W3" w:hAnsi="ＤＦ平成明朝体W3"/>
          <w:b/>
          <w:kern w:val="0"/>
          <w:sz w:val="28"/>
          <w:szCs w:val="28"/>
        </w:rPr>
      </w:pPr>
      <w:r w:rsidRPr="00760256">
        <w:rPr>
          <w:rFonts w:ascii="ＤＦ平成明朝体W3" w:eastAsia="ＤＦ平成明朝体W3" w:hAnsi="ＤＦ平成明朝体W3" w:hint="eastAsia"/>
          <w:b/>
          <w:bCs/>
          <w:kern w:val="0"/>
          <w:sz w:val="28"/>
          <w:szCs w:val="28"/>
        </w:rPr>
        <w:t>山村振興法の改正に関する特別要望書</w:t>
      </w:r>
    </w:p>
    <w:p w14:paraId="7A32CD1D" w14:textId="1425F531" w:rsidR="00760256" w:rsidRDefault="00760256" w:rsidP="00370E74">
      <w:pPr>
        <w:autoSpaceDE w:val="0"/>
        <w:autoSpaceDN w:val="0"/>
        <w:adjustRightInd w:val="0"/>
        <w:spacing w:line="400" w:lineRule="exact"/>
        <w:rPr>
          <w:rFonts w:ascii="ＤＦ平成明朝体W3" w:eastAsia="ＤＦ平成明朝体W3" w:hAnsi="ＤＦ平成明朝体W3"/>
          <w:sz w:val="24"/>
          <w:szCs w:val="24"/>
        </w:rPr>
      </w:pPr>
    </w:p>
    <w:p w14:paraId="3D0D4A36" w14:textId="77777777" w:rsidR="00C760A3" w:rsidRPr="008E7F44" w:rsidRDefault="00C760A3" w:rsidP="00760256">
      <w:pPr>
        <w:jc w:val="center"/>
        <w:rPr>
          <w:rFonts w:ascii="ＤＦ平成明朝体W3" w:eastAsia="ＤＦ平成明朝体W3" w:hAnsi="ＤＦ平成明朝体W3"/>
          <w:sz w:val="24"/>
          <w:szCs w:val="24"/>
        </w:rPr>
      </w:pPr>
    </w:p>
    <w:p w14:paraId="7EACBD47" w14:textId="615F03FA" w:rsidR="00F0069C" w:rsidRPr="008E7F44" w:rsidRDefault="00F0069C" w:rsidP="00F0069C">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sidRPr="008E7F44">
        <w:rPr>
          <w:rFonts w:ascii="ＤＦ平成明朝体W3" w:eastAsia="ＤＦ平成明朝体W3" w:hAnsi="ＤＦ平成明朝体W3" w:cs="ＭＳ 明朝" w:hint="eastAsia"/>
          <w:spacing w:val="-6"/>
          <w:kern w:val="0"/>
          <w:sz w:val="24"/>
          <w:szCs w:val="24"/>
        </w:rPr>
        <w:t>我が国の山村は、日本人としての精神の原点として国を支えてきた力の源であり、食料・森林資源の生産はもとより、国土の保全・災害防止、水資源の涵養、自然環境の保全、景観の形成、歴史・伝統文化の伝承等、多面的・公益的機能の発揮に重要な役割を担ってまいりました。このような国民の共有財産と言うべき山村は、国土の約５割にも及んでおり、そこを人口のわずか</w:t>
      </w:r>
      <w:r w:rsidR="00AC3CEC" w:rsidRPr="008E7F44">
        <w:rPr>
          <w:rFonts w:ascii="ＤＦ平成明朝体W3" w:eastAsia="ＤＦ平成明朝体W3" w:hAnsi="ＤＦ平成明朝体W3" w:cs="ＭＳ 明朝" w:hint="eastAsia"/>
          <w:spacing w:val="-6"/>
          <w:kern w:val="0"/>
          <w:sz w:val="24"/>
          <w:szCs w:val="24"/>
        </w:rPr>
        <w:t>２．５</w:t>
      </w:r>
      <w:r w:rsidRPr="008E7F44">
        <w:rPr>
          <w:rFonts w:ascii="ＤＦ平成明朝体W3" w:eastAsia="ＤＦ平成明朝体W3" w:hAnsi="ＤＦ平成明朝体W3" w:cs="ＭＳ 明朝" w:hint="eastAsia"/>
          <w:spacing w:val="-6"/>
          <w:kern w:val="0"/>
          <w:sz w:val="24"/>
          <w:szCs w:val="24"/>
        </w:rPr>
        <w:t>パ－セントの住民が守っております。</w:t>
      </w:r>
    </w:p>
    <w:p w14:paraId="43E657B6" w14:textId="6681B4CF" w:rsidR="00F0069C" w:rsidRPr="008E7F44" w:rsidRDefault="00F0069C" w:rsidP="00F0069C">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sidRPr="008E7F44">
        <w:rPr>
          <w:rFonts w:ascii="ＤＦ平成明朝体W3" w:eastAsia="ＤＦ平成明朝体W3" w:hAnsi="ＤＦ平成明朝体W3" w:cs="ＭＳ 明朝" w:hint="eastAsia"/>
          <w:spacing w:val="-6"/>
          <w:kern w:val="0"/>
          <w:sz w:val="24"/>
          <w:szCs w:val="24"/>
        </w:rPr>
        <w:t>山村を取り巻く環境は、近年、人口減少・高齢化の進展、これに伴う集落機能の衰退や自然災害・鳥獣被害の多発等により厳しさを増してきましたが、加えて、新型コロナウイルスの蔓延、地球温暖化、ウクライナ問題など世界情勢が激変し、山村地域もまた、コロナ禍、気象災害の頻発、諸物価の高騰などにより大きな打撃を</w:t>
      </w:r>
      <w:r w:rsidRPr="008E7F44">
        <w:rPr>
          <w:rFonts w:ascii="ＤＦ平成明朝体W3" w:eastAsia="ＤＦ平成明朝体W3" w:hAnsi="ＤＦ平成明朝体W3" w:cs="Malgun Gothic" w:hint="eastAsia"/>
          <w:spacing w:val="-6"/>
          <w:kern w:val="0"/>
          <w:sz w:val="24"/>
          <w:szCs w:val="24"/>
        </w:rPr>
        <w:t>被っております。</w:t>
      </w:r>
    </w:p>
    <w:p w14:paraId="43E517E4" w14:textId="1E5810EF" w:rsidR="00F0069C" w:rsidRPr="008E7F44" w:rsidRDefault="00F0069C" w:rsidP="00F0069C">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sidRPr="008E7F44">
        <w:rPr>
          <w:rFonts w:ascii="ＤＦ平成明朝体W3" w:eastAsia="ＤＦ平成明朝体W3" w:hAnsi="ＤＦ平成明朝体W3" w:cs="ＭＳ 明朝" w:hint="eastAsia"/>
          <w:spacing w:val="-6"/>
          <w:kern w:val="0"/>
          <w:sz w:val="24"/>
          <w:szCs w:val="24"/>
        </w:rPr>
        <w:t>その一方、脱炭素</w:t>
      </w:r>
      <w:r w:rsidR="00CC4F96">
        <w:rPr>
          <w:rFonts w:ascii="ＤＦ平成明朝体W3" w:eastAsia="ＤＦ平成明朝体W3" w:hAnsi="ＤＦ平成明朝体W3" w:cs="ＭＳ 明朝" w:hint="eastAsia"/>
          <w:spacing w:val="-6"/>
          <w:kern w:val="0"/>
          <w:sz w:val="24"/>
          <w:szCs w:val="24"/>
        </w:rPr>
        <w:t>や生物多様性保全</w:t>
      </w:r>
      <w:r w:rsidRPr="008E7F44">
        <w:rPr>
          <w:rFonts w:ascii="ＤＦ平成明朝体W3" w:eastAsia="ＤＦ平成明朝体W3" w:hAnsi="ＤＦ平成明朝体W3" w:cs="ＭＳ 明朝" w:hint="eastAsia"/>
          <w:spacing w:val="-6"/>
          <w:kern w:val="0"/>
          <w:sz w:val="24"/>
          <w:szCs w:val="24"/>
        </w:rPr>
        <w:t>という世界的な課題の下で、山村が果たしている</w:t>
      </w:r>
      <w:r w:rsidR="00844506">
        <w:rPr>
          <w:rFonts w:ascii="ＤＦ平成明朝体W3" w:eastAsia="ＤＦ平成明朝体W3" w:hAnsi="ＤＦ平成明朝体W3" w:cs="ＭＳ 明朝" w:hint="eastAsia"/>
          <w:spacing w:val="-6"/>
          <w:kern w:val="0"/>
          <w:sz w:val="24"/>
          <w:szCs w:val="24"/>
        </w:rPr>
        <w:t>自然</w:t>
      </w:r>
      <w:r w:rsidRPr="008E7F44">
        <w:rPr>
          <w:rFonts w:ascii="ＤＦ平成明朝体W3" w:eastAsia="ＤＦ平成明朝体W3" w:hAnsi="ＤＦ平成明朝体W3" w:cs="ＭＳ 明朝" w:hint="eastAsia"/>
          <w:spacing w:val="-6"/>
          <w:kern w:val="0"/>
          <w:sz w:val="24"/>
          <w:szCs w:val="24"/>
        </w:rPr>
        <w:t>環境保全・災害防止の機能及び二酸化炭素の吸収源としての機能が広く国民に再確認されるとともに、コロナ禍に直面する中で都市への人口集中の弊害が</w:t>
      </w:r>
      <w:r w:rsidR="000862D9" w:rsidRPr="008E7F44">
        <w:rPr>
          <w:rFonts w:ascii="ＤＦ平成明朝体W3" w:eastAsia="ＤＦ平成明朝体W3" w:hAnsi="ＤＦ平成明朝体W3" w:cs="ＭＳ 明朝" w:hint="eastAsia"/>
          <w:spacing w:val="-6"/>
          <w:kern w:val="0"/>
          <w:sz w:val="24"/>
          <w:szCs w:val="24"/>
        </w:rPr>
        <w:t>意識され</w:t>
      </w:r>
      <w:r w:rsidRPr="008E7F44">
        <w:rPr>
          <w:rFonts w:ascii="ＤＦ平成明朝体W3" w:eastAsia="ＤＦ平成明朝体W3" w:hAnsi="ＤＦ平成明朝体W3" w:cs="ＭＳ 明朝" w:hint="eastAsia"/>
          <w:spacing w:val="-6"/>
          <w:kern w:val="0"/>
          <w:sz w:val="24"/>
          <w:szCs w:val="24"/>
        </w:rPr>
        <w:t>、人口の地方分散が必要であると改めて認識されたところであり、山村振興法により示されている多面的・公益的機能について更なる充実を図る重要性は、ますます高まっております。</w:t>
      </w:r>
    </w:p>
    <w:p w14:paraId="7A2A71CB" w14:textId="10A0A9E9" w:rsidR="00F0069C" w:rsidRPr="008E7F44" w:rsidRDefault="00F0069C" w:rsidP="00F0069C">
      <w:pPr>
        <w:overflowPunct w:val="0"/>
        <w:spacing w:line="320" w:lineRule="exact"/>
        <w:ind w:left="-10" w:firstLine="228"/>
        <w:textAlignment w:val="baseline"/>
        <w:rPr>
          <w:rFonts w:ascii="ＤＦ平成明朝体W3" w:eastAsia="ＤＦ平成明朝体W3" w:hAnsi="ＤＦ平成明朝体W3" w:cs="Times New Roman"/>
          <w:spacing w:val="2"/>
          <w:kern w:val="0"/>
          <w:sz w:val="24"/>
          <w:szCs w:val="24"/>
        </w:rPr>
      </w:pPr>
      <w:r w:rsidRPr="008E7F44">
        <w:rPr>
          <w:rFonts w:ascii="ＤＦ平成明朝体W3" w:eastAsia="ＤＦ平成明朝体W3" w:hAnsi="ＤＦ平成明朝体W3" w:cs="ＭＳ 明朝" w:hint="eastAsia"/>
          <w:spacing w:val="-6"/>
          <w:kern w:val="0"/>
          <w:sz w:val="24"/>
          <w:szCs w:val="24"/>
        </w:rPr>
        <w:t>国におかれては、以上の認識の下に、下記の事項の実現を図られるよう強く要望致します。</w:t>
      </w:r>
    </w:p>
    <w:p w14:paraId="495C6338" w14:textId="77777777" w:rsidR="00F0069C" w:rsidRPr="008E7F44" w:rsidRDefault="00F0069C" w:rsidP="00F0069C">
      <w:pPr>
        <w:overflowPunct w:val="0"/>
        <w:spacing w:line="320" w:lineRule="exact"/>
        <w:ind w:left="-10" w:firstLine="228"/>
        <w:textAlignment w:val="baseline"/>
        <w:rPr>
          <w:rFonts w:ascii="ＤＦ平成明朝体W3" w:eastAsia="ＤＦ平成明朝体W3" w:hAnsi="ＤＦ平成明朝体W3" w:cs="Times New Roman"/>
          <w:spacing w:val="2"/>
          <w:kern w:val="0"/>
          <w:sz w:val="24"/>
          <w:szCs w:val="24"/>
        </w:rPr>
      </w:pPr>
    </w:p>
    <w:p w14:paraId="385C6347" w14:textId="77777777" w:rsidR="00D22E27" w:rsidRDefault="00F0069C" w:rsidP="00D22E27">
      <w:pPr>
        <w:pStyle w:val="a4"/>
      </w:pPr>
      <w:r w:rsidRPr="00EF4C5A">
        <w:rPr>
          <w:rFonts w:hint="eastAsia"/>
        </w:rPr>
        <w:t>記</w:t>
      </w:r>
    </w:p>
    <w:p w14:paraId="7EE1A64A" w14:textId="2A6A37F5" w:rsidR="003F15D7" w:rsidRPr="00C7284D" w:rsidRDefault="00C7284D" w:rsidP="00C7284D">
      <w:pPr>
        <w:overflowPunct w:val="0"/>
        <w:spacing w:line="320" w:lineRule="exact"/>
        <w:ind w:left="210" w:hangingChars="100" w:hanging="210"/>
        <w:textAlignment w:val="baseline"/>
        <w:rPr>
          <w:rFonts w:ascii="ＤＦ平成明朝体W3" w:eastAsia="ＤＦ平成明朝体W3" w:hAnsi="ＤＦ平成明朝体W3" w:cs="ＭＳ 明朝"/>
          <w:spacing w:val="-6"/>
          <w:kern w:val="0"/>
          <w:sz w:val="24"/>
          <w:szCs w:val="24"/>
        </w:rPr>
      </w:pPr>
      <w:r>
        <w:rPr>
          <w:rFonts w:hint="eastAsia"/>
        </w:rPr>
        <w:t>１．</w:t>
      </w:r>
      <w:r w:rsidR="003F15D7" w:rsidRPr="00C7284D">
        <w:rPr>
          <w:rFonts w:ascii="ＤＦ平成明朝体W3" w:eastAsia="ＤＦ平成明朝体W3" w:hAnsi="ＤＦ平成明朝体W3" w:cs="ＭＳ 明朝" w:hint="eastAsia"/>
          <w:spacing w:val="-6"/>
          <w:kern w:val="0"/>
          <w:sz w:val="24"/>
          <w:szCs w:val="24"/>
        </w:rPr>
        <w:t>令和７年３月末に現行の山村振興法が期限を迎えることから、山村が国土・国民生活において果たす重要な役割や山村が抱える現下の問題点を十分に踏まえつつ、内容を充実して山村振興法を延長すること。</w:t>
      </w:r>
    </w:p>
    <w:p w14:paraId="6D64C561" w14:textId="77777777" w:rsidR="00C7284D" w:rsidRDefault="00C7284D" w:rsidP="00C7284D">
      <w:pPr>
        <w:overflowPunct w:val="0"/>
        <w:spacing w:line="320" w:lineRule="exact"/>
        <w:textAlignment w:val="baseline"/>
        <w:rPr>
          <w:rFonts w:ascii="ＤＦ平成明朝体W3" w:eastAsia="ＤＦ平成明朝体W3" w:hAnsi="ＤＦ平成明朝体W3" w:cs="ＭＳ 明朝"/>
          <w:spacing w:val="-6"/>
          <w:kern w:val="0"/>
          <w:sz w:val="24"/>
          <w:szCs w:val="24"/>
        </w:rPr>
      </w:pPr>
    </w:p>
    <w:p w14:paraId="31B56C94" w14:textId="54C3B8FF" w:rsidR="003F15D7" w:rsidRPr="00C7284D" w:rsidRDefault="00C7284D" w:rsidP="00C7284D">
      <w:pPr>
        <w:overflowPunct w:val="0"/>
        <w:spacing w:line="320" w:lineRule="exact"/>
        <w:ind w:left="228" w:hangingChars="100" w:hanging="228"/>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２．</w:t>
      </w:r>
      <w:r w:rsidR="003F15D7" w:rsidRPr="00C7284D">
        <w:rPr>
          <w:rFonts w:ascii="ＤＦ平成明朝体W3" w:eastAsia="ＤＦ平成明朝体W3" w:hAnsi="ＤＦ平成明朝体W3" w:cs="ＭＳ 明朝" w:hint="eastAsia"/>
          <w:spacing w:val="-6"/>
          <w:kern w:val="0"/>
          <w:sz w:val="24"/>
          <w:szCs w:val="24"/>
        </w:rPr>
        <w:t>国土面積の半分にも及ぶ山村において、将来にわたって地域社会が持続し、国土が適切に管理されることとなるよう、東京一極集中を改め、地方への人の流れを形成するとともに、長期的展望に立って、山村の地域力の維持と質的強化を図ること。</w:t>
      </w:r>
    </w:p>
    <w:p w14:paraId="5C507D62" w14:textId="77777777" w:rsidR="00D22E27" w:rsidRPr="003F15D7" w:rsidRDefault="00D22E27" w:rsidP="00D22E27"/>
    <w:sectPr w:rsidR="00D22E27" w:rsidRPr="003F15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86C9F"/>
    <w:multiLevelType w:val="hybridMultilevel"/>
    <w:tmpl w:val="8D2A2F8A"/>
    <w:lvl w:ilvl="0" w:tplc="EE4C6E58">
      <w:start w:val="1"/>
      <w:numFmt w:val="decimalFullWidth"/>
      <w:lvlText w:val="%1．"/>
      <w:lvlJc w:val="left"/>
      <w:pPr>
        <w:ind w:left="316" w:hanging="48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1" w15:restartNumberingAfterBreak="0">
    <w:nsid w:val="33F737A1"/>
    <w:multiLevelType w:val="hybridMultilevel"/>
    <w:tmpl w:val="B5308E48"/>
    <w:lvl w:ilvl="0" w:tplc="3D321F1C">
      <w:start w:val="1"/>
      <w:numFmt w:val="decimal"/>
      <w:lvlText w:val="%1."/>
      <w:lvlJc w:val="left"/>
      <w:pPr>
        <w:ind w:left="196" w:hanging="360"/>
      </w:pPr>
      <w:rPr>
        <w:rFonts w:hint="default"/>
        <w:u w:val="none"/>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2" w15:restartNumberingAfterBreak="0">
    <w:nsid w:val="5B4708A1"/>
    <w:multiLevelType w:val="hybridMultilevel"/>
    <w:tmpl w:val="57B4E722"/>
    <w:lvl w:ilvl="0" w:tplc="A510C35E">
      <w:start w:val="1"/>
      <w:numFmt w:val="decimal"/>
      <w:lvlText w:val="%1."/>
      <w:lvlJc w:val="left"/>
      <w:pPr>
        <w:ind w:left="196" w:hanging="36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3" w15:restartNumberingAfterBreak="0">
    <w:nsid w:val="7402479A"/>
    <w:multiLevelType w:val="hybridMultilevel"/>
    <w:tmpl w:val="F44E1AB0"/>
    <w:lvl w:ilvl="0" w:tplc="87E276C6">
      <w:start w:val="1"/>
      <w:numFmt w:val="decimalFullWidth"/>
      <w:lvlText w:val="%1．"/>
      <w:lvlJc w:val="left"/>
      <w:pPr>
        <w:ind w:left="286" w:hanging="45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4" w15:restartNumberingAfterBreak="0">
    <w:nsid w:val="7E3877B3"/>
    <w:multiLevelType w:val="hybridMultilevel"/>
    <w:tmpl w:val="4BAC7C6C"/>
    <w:lvl w:ilvl="0" w:tplc="554CA32C">
      <w:start w:val="1"/>
      <w:numFmt w:val="decimalFullWidth"/>
      <w:lvlText w:val="%1．"/>
      <w:lvlJc w:val="left"/>
      <w:pPr>
        <w:ind w:left="480" w:hanging="480"/>
      </w:pPr>
      <w:rPr>
        <w:strike w:val="0"/>
        <w:dstrike w:val="0"/>
        <w:u w:val="none"/>
        <w:effect w:val="none"/>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1727339460">
    <w:abstractNumId w:val="0"/>
  </w:num>
  <w:num w:numId="2" w16cid:durableId="1856112200">
    <w:abstractNumId w:val="1"/>
  </w:num>
  <w:num w:numId="3" w16cid:durableId="681979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9536200">
    <w:abstractNumId w:val="3"/>
  </w:num>
  <w:num w:numId="5" w16cid:durableId="596912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9C"/>
    <w:rsid w:val="00054DBC"/>
    <w:rsid w:val="000862D9"/>
    <w:rsid w:val="00243AE6"/>
    <w:rsid w:val="002D4E10"/>
    <w:rsid w:val="00370E74"/>
    <w:rsid w:val="003F15D7"/>
    <w:rsid w:val="00417315"/>
    <w:rsid w:val="004204FF"/>
    <w:rsid w:val="00584C8A"/>
    <w:rsid w:val="005F5F1F"/>
    <w:rsid w:val="00760256"/>
    <w:rsid w:val="007B3E73"/>
    <w:rsid w:val="0081627C"/>
    <w:rsid w:val="0083708C"/>
    <w:rsid w:val="00844506"/>
    <w:rsid w:val="00860706"/>
    <w:rsid w:val="00860AB4"/>
    <w:rsid w:val="0088297C"/>
    <w:rsid w:val="008C7D95"/>
    <w:rsid w:val="008E7F44"/>
    <w:rsid w:val="00AB082A"/>
    <w:rsid w:val="00AC3CEC"/>
    <w:rsid w:val="00B3779D"/>
    <w:rsid w:val="00BD197D"/>
    <w:rsid w:val="00C4162F"/>
    <w:rsid w:val="00C41BE2"/>
    <w:rsid w:val="00C66729"/>
    <w:rsid w:val="00C7284D"/>
    <w:rsid w:val="00C760A3"/>
    <w:rsid w:val="00CC4F96"/>
    <w:rsid w:val="00D22E27"/>
    <w:rsid w:val="00F0069C"/>
    <w:rsid w:val="00FD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AD9C05"/>
  <w15:chartTrackingRefBased/>
  <w15:docId w15:val="{05F782B8-56CF-494E-B85A-E0D76BEF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69C"/>
    <w:pPr>
      <w:ind w:leftChars="400" w:left="840"/>
    </w:pPr>
  </w:style>
  <w:style w:type="paragraph" w:styleId="a4">
    <w:name w:val="Note Heading"/>
    <w:basedOn w:val="a"/>
    <w:next w:val="a"/>
    <w:link w:val="a5"/>
    <w:uiPriority w:val="99"/>
    <w:unhideWhenUsed/>
    <w:rsid w:val="00760256"/>
    <w:pPr>
      <w:jc w:val="center"/>
    </w:pPr>
    <w:rPr>
      <w:rFonts w:ascii="ＤＦ平成明朝体W3" w:eastAsia="ＤＦ平成明朝体W3" w:hAnsi="ＤＦ平成明朝体W3"/>
      <w:kern w:val="0"/>
      <w:sz w:val="24"/>
      <w:szCs w:val="24"/>
    </w:rPr>
  </w:style>
  <w:style w:type="character" w:customStyle="1" w:styleId="a5">
    <w:name w:val="記 (文字)"/>
    <w:basedOn w:val="a0"/>
    <w:link w:val="a4"/>
    <w:uiPriority w:val="99"/>
    <w:rsid w:val="00760256"/>
    <w:rPr>
      <w:rFonts w:ascii="ＤＦ平成明朝体W3" w:eastAsia="ＤＦ平成明朝体W3" w:hAnsi="ＤＦ平成明朝体W3"/>
      <w:kern w:val="0"/>
      <w:sz w:val="24"/>
      <w:szCs w:val="24"/>
    </w:rPr>
  </w:style>
  <w:style w:type="paragraph" w:styleId="a6">
    <w:name w:val="Closing"/>
    <w:basedOn w:val="a"/>
    <w:link w:val="a7"/>
    <w:uiPriority w:val="99"/>
    <w:unhideWhenUsed/>
    <w:rsid w:val="00760256"/>
    <w:pPr>
      <w:jc w:val="right"/>
    </w:pPr>
    <w:rPr>
      <w:rFonts w:ascii="ＤＦ平成明朝体W3" w:eastAsia="ＤＦ平成明朝体W3" w:hAnsi="ＤＦ平成明朝体W3"/>
      <w:kern w:val="0"/>
      <w:sz w:val="24"/>
      <w:szCs w:val="24"/>
    </w:rPr>
  </w:style>
  <w:style w:type="character" w:customStyle="1" w:styleId="a7">
    <w:name w:val="結語 (文字)"/>
    <w:basedOn w:val="a0"/>
    <w:link w:val="a6"/>
    <w:uiPriority w:val="99"/>
    <w:rsid w:val="00760256"/>
    <w:rPr>
      <w:rFonts w:ascii="ＤＦ平成明朝体W3" w:eastAsia="ＤＦ平成明朝体W3" w:hAnsi="ＤＦ平成明朝体W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01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saneshige-sanson@crest.ocn.ne.jp</dc:creator>
  <cp:keywords/>
  <dc:description/>
  <cp:lastModifiedBy>saneshige-sanson@crest.ocn.ne.jp</cp:lastModifiedBy>
  <cp:revision>2</cp:revision>
  <cp:lastPrinted>2024-05-23T06:08:00Z</cp:lastPrinted>
  <dcterms:created xsi:type="dcterms:W3CDTF">2024-10-18T05:08:00Z</dcterms:created>
  <dcterms:modified xsi:type="dcterms:W3CDTF">2024-10-18T05:08:00Z</dcterms:modified>
</cp:coreProperties>
</file>