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D03" w:rsidRDefault="00DB3069" w:rsidP="00B30880">
      <w:pPr>
        <w:jc w:val="center"/>
        <w:rPr>
          <w:rFonts w:asciiTheme="majorEastAsia" w:eastAsiaTheme="majorEastAsia" w:hAnsiTheme="majorEastAsia"/>
          <w:sz w:val="32"/>
          <w:szCs w:val="32"/>
        </w:rPr>
      </w:pPr>
      <w:bookmarkStart w:id="0" w:name="_GoBack"/>
      <w:bookmarkEnd w:id="0"/>
      <w:r w:rsidRPr="00EA577B">
        <w:rPr>
          <w:rFonts w:asciiTheme="majorEastAsia" w:eastAsiaTheme="majorEastAsia" w:hAnsiTheme="majorEastAsia" w:hint="eastAsia"/>
          <w:sz w:val="40"/>
          <w:szCs w:val="40"/>
        </w:rPr>
        <w:t>総合的な</w:t>
      </w:r>
      <w:r w:rsidR="00EF3A83" w:rsidRPr="00EA577B">
        <w:rPr>
          <w:rFonts w:asciiTheme="majorEastAsia" w:eastAsiaTheme="majorEastAsia" w:hAnsiTheme="majorEastAsia" w:hint="eastAsia"/>
          <w:sz w:val="40"/>
          <w:szCs w:val="40"/>
        </w:rPr>
        <w:t>農村政策</w:t>
      </w:r>
      <w:r w:rsidRPr="00EA577B">
        <w:rPr>
          <w:rFonts w:asciiTheme="majorEastAsia" w:eastAsiaTheme="majorEastAsia" w:hAnsiTheme="majorEastAsia" w:hint="eastAsia"/>
          <w:sz w:val="40"/>
          <w:szCs w:val="40"/>
        </w:rPr>
        <w:t>の</w:t>
      </w:r>
      <w:r w:rsidR="00796AC7" w:rsidRPr="00EA577B">
        <w:rPr>
          <w:rFonts w:asciiTheme="majorEastAsia" w:eastAsiaTheme="majorEastAsia" w:hAnsiTheme="majorEastAsia" w:hint="eastAsia"/>
          <w:sz w:val="40"/>
          <w:szCs w:val="40"/>
        </w:rPr>
        <w:t>再構築</w:t>
      </w:r>
      <w:r w:rsidRPr="00EA577B">
        <w:rPr>
          <w:rFonts w:asciiTheme="majorEastAsia" w:eastAsiaTheme="majorEastAsia" w:hAnsiTheme="majorEastAsia" w:hint="eastAsia"/>
          <w:sz w:val="40"/>
          <w:szCs w:val="40"/>
        </w:rPr>
        <w:t>を！</w:t>
      </w:r>
    </w:p>
    <w:p w:rsidR="00DB3069" w:rsidRPr="00DB3069" w:rsidRDefault="00DB3069" w:rsidP="00B30880">
      <w:pPr>
        <w:jc w:val="center"/>
        <w:rPr>
          <w:rFonts w:asciiTheme="majorEastAsia" w:eastAsiaTheme="majorEastAsia" w:hAnsiTheme="majorEastAsia"/>
          <w:sz w:val="28"/>
          <w:szCs w:val="28"/>
        </w:rPr>
      </w:pPr>
      <w:r w:rsidRPr="00DB3069">
        <w:rPr>
          <w:rFonts w:asciiTheme="majorEastAsia" w:eastAsiaTheme="majorEastAsia" w:hAnsiTheme="majorEastAsia" w:hint="eastAsia"/>
          <w:sz w:val="28"/>
          <w:szCs w:val="28"/>
        </w:rPr>
        <w:t>食料・農業・農村</w:t>
      </w:r>
      <w:r w:rsidR="00FB3235">
        <w:rPr>
          <w:rFonts w:asciiTheme="majorEastAsia" w:eastAsiaTheme="majorEastAsia" w:hAnsiTheme="majorEastAsia" w:hint="eastAsia"/>
          <w:sz w:val="28"/>
          <w:szCs w:val="28"/>
        </w:rPr>
        <w:t>基本</w:t>
      </w:r>
      <w:r w:rsidRPr="00DB3069">
        <w:rPr>
          <w:rFonts w:asciiTheme="majorEastAsia" w:eastAsiaTheme="majorEastAsia" w:hAnsiTheme="majorEastAsia" w:hint="eastAsia"/>
          <w:sz w:val="28"/>
          <w:szCs w:val="28"/>
        </w:rPr>
        <w:t>計画の改定に関する緊急提言</w:t>
      </w:r>
    </w:p>
    <w:p w:rsidR="00B30880" w:rsidRDefault="00B30880" w:rsidP="00EF3A83">
      <w:pPr>
        <w:jc w:val="right"/>
        <w:rPr>
          <w:rFonts w:asciiTheme="majorEastAsia" w:eastAsiaTheme="majorEastAsia" w:hAnsiTheme="majorEastAsia"/>
          <w:sz w:val="24"/>
          <w:szCs w:val="24"/>
        </w:rPr>
      </w:pPr>
    </w:p>
    <w:p w:rsidR="00EF3A83" w:rsidRPr="00EF3A83" w:rsidRDefault="00EF3A83" w:rsidP="00EF3A83">
      <w:pPr>
        <w:jc w:val="right"/>
        <w:rPr>
          <w:rFonts w:asciiTheme="majorEastAsia" w:eastAsiaTheme="majorEastAsia" w:hAnsiTheme="majorEastAsia"/>
          <w:sz w:val="24"/>
          <w:szCs w:val="24"/>
        </w:rPr>
      </w:pPr>
      <w:r w:rsidRPr="00EF3A83">
        <w:rPr>
          <w:rFonts w:asciiTheme="majorEastAsia" w:eastAsiaTheme="majorEastAsia" w:hAnsiTheme="majorEastAsia" w:hint="eastAsia"/>
          <w:sz w:val="24"/>
          <w:szCs w:val="24"/>
        </w:rPr>
        <w:t>2019年</w:t>
      </w:r>
      <w:r w:rsidR="00747256">
        <w:rPr>
          <w:rFonts w:asciiTheme="majorEastAsia" w:eastAsiaTheme="majorEastAsia" w:hAnsiTheme="majorEastAsia" w:hint="eastAsia"/>
          <w:sz w:val="24"/>
          <w:szCs w:val="24"/>
        </w:rPr>
        <w:t>11</w:t>
      </w:r>
      <w:r w:rsidR="00A4198D">
        <w:rPr>
          <w:rFonts w:asciiTheme="majorEastAsia" w:eastAsiaTheme="majorEastAsia" w:hAnsiTheme="majorEastAsia" w:hint="eastAsia"/>
          <w:sz w:val="24"/>
          <w:szCs w:val="24"/>
        </w:rPr>
        <w:t>月</w:t>
      </w:r>
      <w:r w:rsidR="00984216">
        <w:rPr>
          <w:rFonts w:asciiTheme="majorEastAsia" w:eastAsiaTheme="majorEastAsia" w:hAnsiTheme="majorEastAsia" w:hint="eastAsia"/>
          <w:sz w:val="24"/>
          <w:szCs w:val="24"/>
        </w:rPr>
        <w:t>19</w:t>
      </w:r>
      <w:r w:rsidRPr="00EF3A83">
        <w:rPr>
          <w:rFonts w:asciiTheme="majorEastAsia" w:eastAsiaTheme="majorEastAsia" w:hAnsiTheme="majorEastAsia" w:hint="eastAsia"/>
          <w:sz w:val="24"/>
          <w:szCs w:val="24"/>
        </w:rPr>
        <w:t>日</w:t>
      </w:r>
    </w:p>
    <w:p w:rsidR="00EF3A83" w:rsidRDefault="00EF3A83" w:rsidP="00EF3A83">
      <w:pPr>
        <w:jc w:val="right"/>
        <w:rPr>
          <w:rFonts w:asciiTheme="majorEastAsia" w:eastAsiaTheme="majorEastAsia" w:hAnsiTheme="majorEastAsia"/>
          <w:sz w:val="24"/>
          <w:szCs w:val="24"/>
        </w:rPr>
      </w:pPr>
      <w:r w:rsidRPr="00EF3A83">
        <w:rPr>
          <w:rFonts w:asciiTheme="majorEastAsia" w:eastAsiaTheme="majorEastAsia" w:hAnsiTheme="majorEastAsia" w:hint="eastAsia"/>
          <w:sz w:val="24"/>
          <w:szCs w:val="24"/>
        </w:rPr>
        <w:t>特定非営利活動法人中山間地域フォーラム</w:t>
      </w:r>
    </w:p>
    <w:p w:rsidR="00EF3A83" w:rsidRDefault="00EF3A83" w:rsidP="00EF3A83">
      <w:pPr>
        <w:jc w:val="left"/>
        <w:rPr>
          <w:rFonts w:asciiTheme="majorEastAsia" w:eastAsiaTheme="majorEastAsia" w:hAnsiTheme="majorEastAsia"/>
          <w:sz w:val="24"/>
          <w:szCs w:val="24"/>
        </w:rPr>
      </w:pPr>
    </w:p>
    <w:p w:rsidR="00341F3D" w:rsidRDefault="00EF3A83" w:rsidP="00EF3A83">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EF3A83">
        <w:rPr>
          <w:rFonts w:asciiTheme="minorEastAsia" w:hAnsiTheme="minorEastAsia" w:hint="eastAsia"/>
          <w:sz w:val="24"/>
          <w:szCs w:val="24"/>
        </w:rPr>
        <w:t>政府は、現在、食料・農業・農村基本法（以下「基本法」という。）に基づく食料・農業・農村基本計画（以下「基本計画」という。）の改定作業を進めて</w:t>
      </w:r>
      <w:r w:rsidR="002848CC">
        <w:rPr>
          <w:rFonts w:asciiTheme="minorEastAsia" w:hAnsiTheme="minorEastAsia" w:hint="eastAsia"/>
          <w:sz w:val="24"/>
          <w:szCs w:val="24"/>
        </w:rPr>
        <w:t>おり、今後</w:t>
      </w:r>
      <w:r w:rsidR="00796AC7">
        <w:rPr>
          <w:rFonts w:asciiTheme="minorEastAsia" w:hAnsiTheme="minorEastAsia" w:hint="eastAsia"/>
          <w:sz w:val="24"/>
          <w:szCs w:val="24"/>
        </w:rPr>
        <w:t>10年程度先までの</w:t>
      </w:r>
      <w:r w:rsidR="002848CC">
        <w:rPr>
          <w:rFonts w:asciiTheme="minorEastAsia" w:hAnsiTheme="minorEastAsia" w:hint="eastAsia"/>
          <w:sz w:val="24"/>
          <w:szCs w:val="24"/>
        </w:rPr>
        <w:t>政策の基本方向が定められようとして</w:t>
      </w:r>
      <w:r w:rsidRPr="00EF3A83">
        <w:rPr>
          <w:rFonts w:asciiTheme="minorEastAsia" w:hAnsiTheme="minorEastAsia" w:hint="eastAsia"/>
          <w:sz w:val="24"/>
          <w:szCs w:val="24"/>
        </w:rPr>
        <w:t>いる。</w:t>
      </w:r>
    </w:p>
    <w:p w:rsidR="000F039E" w:rsidRDefault="00EF3A83" w:rsidP="00341F3D">
      <w:pPr>
        <w:ind w:firstLineChars="100" w:firstLine="240"/>
        <w:jc w:val="left"/>
        <w:rPr>
          <w:rFonts w:asciiTheme="minorEastAsia" w:hAnsiTheme="minorEastAsia"/>
          <w:sz w:val="24"/>
          <w:szCs w:val="24"/>
        </w:rPr>
      </w:pPr>
      <w:r>
        <w:rPr>
          <w:rFonts w:asciiTheme="minorEastAsia" w:hAnsiTheme="minorEastAsia" w:hint="eastAsia"/>
          <w:sz w:val="24"/>
          <w:szCs w:val="24"/>
        </w:rPr>
        <w:t>基本法の規定によるまでもなく、農業政策と農村政策は</w:t>
      </w:r>
      <w:r w:rsidR="00C55879">
        <w:rPr>
          <w:rFonts w:asciiTheme="minorEastAsia" w:hAnsiTheme="minorEastAsia" w:hint="eastAsia"/>
          <w:sz w:val="24"/>
          <w:szCs w:val="24"/>
        </w:rPr>
        <w:t>、</w:t>
      </w:r>
      <w:r>
        <w:rPr>
          <w:rFonts w:asciiTheme="minorEastAsia" w:hAnsiTheme="minorEastAsia" w:hint="eastAsia"/>
          <w:sz w:val="24"/>
          <w:szCs w:val="24"/>
        </w:rPr>
        <w:t>いわば「車の両輪」である</w:t>
      </w:r>
      <w:r w:rsidR="00CB01F0">
        <w:rPr>
          <w:rFonts w:asciiTheme="minorEastAsia" w:hAnsiTheme="minorEastAsia" w:hint="eastAsia"/>
          <w:sz w:val="24"/>
          <w:szCs w:val="24"/>
        </w:rPr>
        <w:t>。しかし、現在の農村政策は、</w:t>
      </w:r>
      <w:r w:rsidR="008B49D8">
        <w:rPr>
          <w:rFonts w:asciiTheme="minorEastAsia" w:hAnsiTheme="minorEastAsia" w:hint="eastAsia"/>
          <w:sz w:val="24"/>
          <w:szCs w:val="24"/>
        </w:rPr>
        <w:t>農業の構造改革</w:t>
      </w:r>
      <w:r w:rsidR="00CB01F0">
        <w:rPr>
          <w:rFonts w:asciiTheme="minorEastAsia" w:hAnsiTheme="minorEastAsia" w:hint="eastAsia"/>
          <w:sz w:val="24"/>
          <w:szCs w:val="24"/>
        </w:rPr>
        <w:t>を後押しする資源管理政策になっており</w:t>
      </w:r>
      <w:r w:rsidR="008B49D8">
        <w:rPr>
          <w:rFonts w:asciiTheme="minorEastAsia" w:hAnsiTheme="minorEastAsia" w:hint="eastAsia"/>
          <w:sz w:val="24"/>
          <w:szCs w:val="24"/>
        </w:rPr>
        <w:t>、農業政策のための「補助輪」と化している。</w:t>
      </w:r>
      <w:r w:rsidR="000F039E">
        <w:rPr>
          <w:rFonts w:asciiTheme="minorEastAsia" w:hAnsiTheme="minorEastAsia" w:hint="eastAsia"/>
          <w:sz w:val="24"/>
          <w:szCs w:val="24"/>
        </w:rPr>
        <w:t>また最近では地方創生政策の中に埋没し</w:t>
      </w:r>
      <w:r w:rsidR="00B254D9">
        <w:rPr>
          <w:rFonts w:asciiTheme="minorEastAsia" w:hAnsiTheme="minorEastAsia" w:hint="eastAsia"/>
          <w:sz w:val="24"/>
          <w:szCs w:val="24"/>
        </w:rPr>
        <w:t>、</w:t>
      </w:r>
      <w:r w:rsidR="000F039E">
        <w:rPr>
          <w:rFonts w:asciiTheme="minorEastAsia" w:hAnsiTheme="minorEastAsia" w:hint="eastAsia"/>
          <w:sz w:val="24"/>
          <w:szCs w:val="24"/>
        </w:rPr>
        <w:t>「脱輪」しかかって</w:t>
      </w:r>
      <w:r w:rsidR="00986C1B">
        <w:rPr>
          <w:rFonts w:asciiTheme="minorEastAsia" w:hAnsiTheme="minorEastAsia" w:hint="eastAsia"/>
          <w:sz w:val="24"/>
          <w:szCs w:val="24"/>
        </w:rPr>
        <w:t>さえ</w:t>
      </w:r>
      <w:r w:rsidR="000F039E">
        <w:rPr>
          <w:rFonts w:asciiTheme="minorEastAsia" w:hAnsiTheme="minorEastAsia" w:hint="eastAsia"/>
          <w:sz w:val="24"/>
          <w:szCs w:val="24"/>
        </w:rPr>
        <w:t>いる。</w:t>
      </w:r>
    </w:p>
    <w:p w:rsidR="00EF3A83" w:rsidRDefault="000F039E" w:rsidP="000F039E">
      <w:pPr>
        <w:ind w:firstLineChars="100" w:firstLine="240"/>
        <w:jc w:val="left"/>
        <w:rPr>
          <w:rFonts w:asciiTheme="minorEastAsia" w:hAnsiTheme="minorEastAsia"/>
          <w:sz w:val="24"/>
          <w:szCs w:val="24"/>
        </w:rPr>
      </w:pPr>
      <w:r>
        <w:rPr>
          <w:rFonts w:asciiTheme="minorEastAsia" w:hAnsiTheme="minorEastAsia" w:hint="eastAsia"/>
          <w:sz w:val="24"/>
          <w:szCs w:val="24"/>
        </w:rPr>
        <w:t>しかるに</w:t>
      </w:r>
      <w:r w:rsidR="008B49D8">
        <w:rPr>
          <w:rFonts w:asciiTheme="minorEastAsia" w:hAnsiTheme="minorEastAsia" w:hint="eastAsia"/>
          <w:sz w:val="24"/>
          <w:szCs w:val="24"/>
        </w:rPr>
        <w:t>農村の実情</w:t>
      </w:r>
      <w:r>
        <w:rPr>
          <w:rFonts w:asciiTheme="minorEastAsia" w:hAnsiTheme="minorEastAsia" w:hint="eastAsia"/>
          <w:sz w:val="24"/>
          <w:szCs w:val="24"/>
        </w:rPr>
        <w:t>は</w:t>
      </w:r>
      <w:r w:rsidR="008B49D8">
        <w:rPr>
          <w:rFonts w:asciiTheme="minorEastAsia" w:hAnsiTheme="minorEastAsia" w:hint="eastAsia"/>
          <w:sz w:val="24"/>
          <w:szCs w:val="24"/>
        </w:rPr>
        <w:t>、特に中山間地域の農村において、若</w:t>
      </w:r>
      <w:r w:rsidR="007C399C">
        <w:rPr>
          <w:rFonts w:asciiTheme="minorEastAsia" w:hAnsiTheme="minorEastAsia" w:hint="eastAsia"/>
          <w:sz w:val="24"/>
          <w:szCs w:val="24"/>
        </w:rPr>
        <w:t>い担い手</w:t>
      </w:r>
      <w:r w:rsidR="008B49D8">
        <w:rPr>
          <w:rFonts w:asciiTheme="minorEastAsia" w:hAnsiTheme="minorEastAsia" w:hint="eastAsia"/>
          <w:sz w:val="24"/>
          <w:szCs w:val="24"/>
        </w:rPr>
        <w:t>の減少により農林業の維持が難し</w:t>
      </w:r>
      <w:r w:rsidR="009B3FCE">
        <w:rPr>
          <w:rFonts w:asciiTheme="minorEastAsia" w:hAnsiTheme="minorEastAsia" w:hint="eastAsia"/>
          <w:sz w:val="24"/>
          <w:szCs w:val="24"/>
        </w:rPr>
        <w:t>く、</w:t>
      </w:r>
      <w:r w:rsidR="00F22623">
        <w:rPr>
          <w:rFonts w:asciiTheme="minorEastAsia" w:hAnsiTheme="minorEastAsia" w:hint="eastAsia"/>
          <w:sz w:val="24"/>
          <w:szCs w:val="24"/>
        </w:rPr>
        <w:t>住民も農への関心が薄れ</w:t>
      </w:r>
      <w:r w:rsidR="00B254D9">
        <w:rPr>
          <w:rFonts w:asciiTheme="minorEastAsia" w:hAnsiTheme="minorEastAsia" w:hint="eastAsia"/>
          <w:sz w:val="24"/>
          <w:szCs w:val="24"/>
        </w:rPr>
        <w:t>、</w:t>
      </w:r>
      <w:r w:rsidR="009B3FCE">
        <w:rPr>
          <w:rFonts w:asciiTheme="minorEastAsia" w:hAnsiTheme="minorEastAsia" w:hint="eastAsia"/>
          <w:sz w:val="24"/>
          <w:szCs w:val="24"/>
        </w:rPr>
        <w:t>コミュニティが崩壊の危機にある</w:t>
      </w:r>
      <w:r w:rsidR="008B49D8">
        <w:rPr>
          <w:rFonts w:asciiTheme="minorEastAsia" w:hAnsiTheme="minorEastAsia" w:hint="eastAsia"/>
          <w:sz w:val="24"/>
          <w:szCs w:val="24"/>
        </w:rPr>
        <w:t>地域</w:t>
      </w:r>
      <w:r w:rsidR="00986C1B">
        <w:rPr>
          <w:rFonts w:asciiTheme="minorEastAsia" w:hAnsiTheme="minorEastAsia" w:hint="eastAsia"/>
          <w:sz w:val="24"/>
          <w:szCs w:val="24"/>
        </w:rPr>
        <w:t>も</w:t>
      </w:r>
      <w:r w:rsidR="008B49D8">
        <w:rPr>
          <w:rFonts w:asciiTheme="minorEastAsia" w:hAnsiTheme="minorEastAsia" w:hint="eastAsia"/>
          <w:sz w:val="24"/>
          <w:szCs w:val="24"/>
        </w:rPr>
        <w:t>多</w:t>
      </w:r>
      <w:r w:rsidR="00986C1B">
        <w:rPr>
          <w:rFonts w:asciiTheme="minorEastAsia" w:hAnsiTheme="minorEastAsia" w:hint="eastAsia"/>
          <w:sz w:val="24"/>
          <w:szCs w:val="24"/>
        </w:rPr>
        <w:t>い。</w:t>
      </w:r>
      <w:r w:rsidR="00B17EAB">
        <w:rPr>
          <w:rFonts w:asciiTheme="minorEastAsia" w:hAnsiTheme="minorEastAsia" w:hint="eastAsia"/>
          <w:sz w:val="24"/>
          <w:szCs w:val="24"/>
        </w:rPr>
        <w:t>農林水産省が最近発表し</w:t>
      </w:r>
      <w:r w:rsidR="00341F3D">
        <w:rPr>
          <w:rFonts w:asciiTheme="minorEastAsia" w:hAnsiTheme="minorEastAsia" w:hint="eastAsia"/>
          <w:sz w:val="24"/>
          <w:szCs w:val="24"/>
        </w:rPr>
        <w:t>た</w:t>
      </w:r>
      <w:r w:rsidR="00B17EAB">
        <w:rPr>
          <w:rFonts w:asciiTheme="minorEastAsia" w:hAnsiTheme="minorEastAsia" w:hint="eastAsia"/>
          <w:sz w:val="24"/>
          <w:szCs w:val="24"/>
        </w:rPr>
        <w:t>資料「農村地域人口と農業集落の将来予測」（2019年8月）によ</w:t>
      </w:r>
      <w:r w:rsidR="00341F3D">
        <w:rPr>
          <w:rFonts w:asciiTheme="minorEastAsia" w:hAnsiTheme="minorEastAsia" w:hint="eastAsia"/>
          <w:sz w:val="24"/>
          <w:szCs w:val="24"/>
        </w:rPr>
        <w:t>れば</w:t>
      </w:r>
      <w:r w:rsidR="00B17EAB">
        <w:rPr>
          <w:rFonts w:asciiTheme="minorEastAsia" w:hAnsiTheme="minorEastAsia" w:hint="eastAsia"/>
          <w:sz w:val="24"/>
          <w:szCs w:val="24"/>
        </w:rPr>
        <w:t>、</w:t>
      </w:r>
      <w:r w:rsidR="00584C6D">
        <w:rPr>
          <w:rFonts w:asciiTheme="minorEastAsia" w:hAnsiTheme="minorEastAsia" w:hint="eastAsia"/>
          <w:sz w:val="24"/>
          <w:szCs w:val="24"/>
        </w:rPr>
        <w:t>今後「存続危機集落」が急増していく</w:t>
      </w:r>
      <w:r w:rsidR="00A8725E">
        <w:rPr>
          <w:rFonts w:asciiTheme="minorEastAsia" w:hAnsiTheme="minorEastAsia" w:hint="eastAsia"/>
          <w:sz w:val="24"/>
          <w:szCs w:val="24"/>
        </w:rPr>
        <w:t>とみられる</w:t>
      </w:r>
      <w:r w:rsidR="00584C6D">
        <w:rPr>
          <w:rFonts w:asciiTheme="minorEastAsia" w:hAnsiTheme="minorEastAsia" w:hint="eastAsia"/>
          <w:sz w:val="24"/>
          <w:szCs w:val="24"/>
        </w:rPr>
        <w:t>。</w:t>
      </w:r>
      <w:r w:rsidR="00B17EAB">
        <w:rPr>
          <w:rFonts w:asciiTheme="minorEastAsia" w:hAnsiTheme="minorEastAsia" w:hint="eastAsia"/>
          <w:sz w:val="24"/>
          <w:szCs w:val="24"/>
        </w:rPr>
        <w:t>まさに中山間地域等の農村システムは危機に瀕して</w:t>
      </w:r>
      <w:r w:rsidR="00986C1B">
        <w:rPr>
          <w:rFonts w:asciiTheme="minorEastAsia" w:hAnsiTheme="minorEastAsia" w:hint="eastAsia"/>
          <w:sz w:val="24"/>
          <w:szCs w:val="24"/>
        </w:rPr>
        <w:t>お</w:t>
      </w:r>
      <w:r w:rsidR="00B17EAB">
        <w:rPr>
          <w:rFonts w:asciiTheme="minorEastAsia" w:hAnsiTheme="minorEastAsia" w:hint="eastAsia"/>
          <w:sz w:val="24"/>
          <w:szCs w:val="24"/>
        </w:rPr>
        <w:t>り、今こそ</w:t>
      </w:r>
      <w:r w:rsidR="003654FA">
        <w:rPr>
          <w:rFonts w:asciiTheme="minorEastAsia" w:hAnsiTheme="minorEastAsia" w:hint="eastAsia"/>
          <w:sz w:val="24"/>
          <w:szCs w:val="24"/>
        </w:rPr>
        <w:t>、危機感をもって、</w:t>
      </w:r>
      <w:r w:rsidR="00A8725E">
        <w:rPr>
          <w:rFonts w:asciiTheme="minorEastAsia" w:hAnsiTheme="minorEastAsia" w:hint="eastAsia"/>
          <w:sz w:val="24"/>
          <w:szCs w:val="24"/>
        </w:rPr>
        <w:t>「</w:t>
      </w:r>
      <w:r w:rsidR="00B17EAB">
        <w:rPr>
          <w:rFonts w:asciiTheme="minorEastAsia" w:hAnsiTheme="minorEastAsia" w:hint="eastAsia"/>
          <w:sz w:val="24"/>
          <w:szCs w:val="24"/>
        </w:rPr>
        <w:t>総合的な農村政策のあり方</w:t>
      </w:r>
      <w:r w:rsidR="00A8725E">
        <w:rPr>
          <w:rFonts w:asciiTheme="minorEastAsia" w:hAnsiTheme="minorEastAsia" w:hint="eastAsia"/>
          <w:sz w:val="24"/>
          <w:szCs w:val="24"/>
        </w:rPr>
        <w:t>」</w:t>
      </w:r>
      <w:r w:rsidR="00B17EAB">
        <w:rPr>
          <w:rFonts w:asciiTheme="minorEastAsia" w:hAnsiTheme="minorEastAsia" w:hint="eastAsia"/>
          <w:sz w:val="24"/>
          <w:szCs w:val="24"/>
        </w:rPr>
        <w:t>を国民</w:t>
      </w:r>
      <w:r w:rsidR="000D4DCB">
        <w:rPr>
          <w:rFonts w:asciiTheme="minorEastAsia" w:hAnsiTheme="minorEastAsia" w:hint="eastAsia"/>
          <w:sz w:val="24"/>
          <w:szCs w:val="24"/>
        </w:rPr>
        <w:t>全体の視野</w:t>
      </w:r>
      <w:r w:rsidR="00B17EAB">
        <w:rPr>
          <w:rFonts w:asciiTheme="minorEastAsia" w:hAnsiTheme="minorEastAsia" w:hint="eastAsia"/>
          <w:sz w:val="24"/>
          <w:szCs w:val="24"/>
        </w:rPr>
        <w:t>で議論すべき時である</w:t>
      </w:r>
      <w:r w:rsidR="002D7CDA">
        <w:rPr>
          <w:rFonts w:asciiTheme="minorEastAsia" w:hAnsiTheme="minorEastAsia" w:hint="eastAsia"/>
          <w:sz w:val="24"/>
          <w:szCs w:val="24"/>
        </w:rPr>
        <w:t>。しかし</w:t>
      </w:r>
      <w:r w:rsidR="009B3FCE">
        <w:rPr>
          <w:rFonts w:asciiTheme="minorEastAsia" w:hAnsiTheme="minorEastAsia" w:hint="eastAsia"/>
          <w:sz w:val="24"/>
          <w:szCs w:val="24"/>
        </w:rPr>
        <w:t>現在、</w:t>
      </w:r>
      <w:r w:rsidR="007C399C">
        <w:rPr>
          <w:rFonts w:asciiTheme="minorEastAsia" w:hAnsiTheme="minorEastAsia" w:hint="eastAsia"/>
          <w:sz w:val="24"/>
          <w:szCs w:val="24"/>
        </w:rPr>
        <w:t>基本計画</w:t>
      </w:r>
      <w:r w:rsidR="00986C1B">
        <w:rPr>
          <w:rFonts w:asciiTheme="minorEastAsia" w:hAnsiTheme="minorEastAsia" w:hint="eastAsia"/>
          <w:sz w:val="24"/>
          <w:szCs w:val="24"/>
        </w:rPr>
        <w:t>の</w:t>
      </w:r>
      <w:r w:rsidR="007C399C">
        <w:rPr>
          <w:rFonts w:asciiTheme="minorEastAsia" w:hAnsiTheme="minorEastAsia" w:hint="eastAsia"/>
          <w:sz w:val="24"/>
          <w:szCs w:val="24"/>
        </w:rPr>
        <w:t>改定</w:t>
      </w:r>
      <w:r w:rsidR="00341F3D">
        <w:rPr>
          <w:rFonts w:asciiTheme="minorEastAsia" w:hAnsiTheme="minorEastAsia" w:hint="eastAsia"/>
          <w:sz w:val="24"/>
          <w:szCs w:val="24"/>
        </w:rPr>
        <w:t>に関する</w:t>
      </w:r>
      <w:r w:rsidR="007C399C">
        <w:rPr>
          <w:rFonts w:asciiTheme="minorEastAsia" w:hAnsiTheme="minorEastAsia" w:hint="eastAsia"/>
          <w:sz w:val="24"/>
          <w:szCs w:val="24"/>
        </w:rPr>
        <w:t>議論は、</w:t>
      </w:r>
      <w:r w:rsidR="00986C1B">
        <w:rPr>
          <w:rFonts w:asciiTheme="minorEastAsia" w:hAnsiTheme="minorEastAsia" w:hint="eastAsia"/>
          <w:sz w:val="24"/>
          <w:szCs w:val="24"/>
        </w:rPr>
        <w:t>相変わらず</w:t>
      </w:r>
      <w:r w:rsidR="003654FA">
        <w:rPr>
          <w:rFonts w:asciiTheme="minorEastAsia" w:hAnsiTheme="minorEastAsia" w:hint="eastAsia"/>
          <w:sz w:val="24"/>
          <w:szCs w:val="24"/>
        </w:rPr>
        <w:t>農業の成長産業化</w:t>
      </w:r>
      <w:r w:rsidR="007C399C">
        <w:rPr>
          <w:rFonts w:asciiTheme="minorEastAsia" w:hAnsiTheme="minorEastAsia" w:hint="eastAsia"/>
          <w:sz w:val="24"/>
          <w:szCs w:val="24"/>
        </w:rPr>
        <w:t>など</w:t>
      </w:r>
      <w:r w:rsidR="00B254D9">
        <w:rPr>
          <w:rFonts w:asciiTheme="minorEastAsia" w:hAnsiTheme="minorEastAsia" w:hint="eastAsia"/>
          <w:sz w:val="24"/>
          <w:szCs w:val="24"/>
        </w:rPr>
        <w:t>、</w:t>
      </w:r>
      <w:r w:rsidR="00986C1B">
        <w:rPr>
          <w:rFonts w:asciiTheme="minorEastAsia" w:hAnsiTheme="minorEastAsia" w:hint="eastAsia"/>
          <w:sz w:val="24"/>
          <w:szCs w:val="24"/>
        </w:rPr>
        <w:t>農業に関する議論</w:t>
      </w:r>
      <w:r w:rsidR="00A8725E">
        <w:rPr>
          <w:rFonts w:asciiTheme="minorEastAsia" w:hAnsiTheme="minorEastAsia" w:hint="eastAsia"/>
          <w:sz w:val="24"/>
          <w:szCs w:val="24"/>
        </w:rPr>
        <w:t>に偏り</w:t>
      </w:r>
      <w:r w:rsidR="007C399C">
        <w:rPr>
          <w:rFonts w:asciiTheme="minorEastAsia" w:hAnsiTheme="minorEastAsia" w:hint="eastAsia"/>
          <w:sz w:val="24"/>
          <w:szCs w:val="24"/>
        </w:rPr>
        <w:t>、</w:t>
      </w:r>
      <w:r w:rsidR="009B3FCE">
        <w:rPr>
          <w:rFonts w:asciiTheme="minorEastAsia" w:hAnsiTheme="minorEastAsia" w:hint="eastAsia"/>
          <w:sz w:val="24"/>
          <w:szCs w:val="24"/>
        </w:rPr>
        <w:t>今後の</w:t>
      </w:r>
      <w:r w:rsidR="003654FA">
        <w:rPr>
          <w:rFonts w:asciiTheme="minorEastAsia" w:hAnsiTheme="minorEastAsia" w:hint="eastAsia"/>
          <w:sz w:val="24"/>
          <w:szCs w:val="24"/>
        </w:rPr>
        <w:t>「</w:t>
      </w:r>
      <w:r w:rsidR="007C399C">
        <w:rPr>
          <w:rFonts w:asciiTheme="minorEastAsia" w:hAnsiTheme="minorEastAsia" w:hint="eastAsia"/>
          <w:sz w:val="24"/>
          <w:szCs w:val="24"/>
        </w:rPr>
        <w:t>農村政策の</w:t>
      </w:r>
      <w:r w:rsidR="009B3FCE">
        <w:rPr>
          <w:rFonts w:asciiTheme="minorEastAsia" w:hAnsiTheme="minorEastAsia" w:hint="eastAsia"/>
          <w:sz w:val="24"/>
          <w:szCs w:val="24"/>
        </w:rPr>
        <w:t>あり方</w:t>
      </w:r>
      <w:r w:rsidR="003654FA">
        <w:rPr>
          <w:rFonts w:asciiTheme="minorEastAsia" w:hAnsiTheme="minorEastAsia" w:hint="eastAsia"/>
          <w:sz w:val="24"/>
          <w:szCs w:val="24"/>
        </w:rPr>
        <w:t>」</w:t>
      </w:r>
      <w:r w:rsidR="009B3FCE">
        <w:rPr>
          <w:rFonts w:asciiTheme="minorEastAsia" w:hAnsiTheme="minorEastAsia" w:hint="eastAsia"/>
          <w:sz w:val="24"/>
          <w:szCs w:val="24"/>
        </w:rPr>
        <w:t>を問う</w:t>
      </w:r>
      <w:r w:rsidR="007C399C">
        <w:rPr>
          <w:rFonts w:asciiTheme="minorEastAsia" w:hAnsiTheme="minorEastAsia" w:hint="eastAsia"/>
          <w:sz w:val="24"/>
          <w:szCs w:val="24"/>
        </w:rPr>
        <w:t>議論はきわめて不十分である</w:t>
      </w:r>
      <w:r w:rsidR="00A8725E">
        <w:rPr>
          <w:rFonts w:asciiTheme="minorEastAsia" w:hAnsiTheme="minorEastAsia" w:hint="eastAsia"/>
          <w:sz w:val="24"/>
          <w:szCs w:val="24"/>
        </w:rPr>
        <w:t>ばかりでなく、</w:t>
      </w:r>
      <w:r w:rsidR="00341F3D">
        <w:rPr>
          <w:rFonts w:asciiTheme="minorEastAsia" w:hAnsiTheme="minorEastAsia" w:hint="eastAsia"/>
          <w:sz w:val="24"/>
          <w:szCs w:val="24"/>
        </w:rPr>
        <w:t>しばしば</w:t>
      </w:r>
      <w:r w:rsidR="000D4DCB">
        <w:rPr>
          <w:rFonts w:asciiTheme="minorEastAsia" w:hAnsiTheme="minorEastAsia" w:hint="eastAsia"/>
          <w:sz w:val="24"/>
          <w:szCs w:val="24"/>
        </w:rPr>
        <w:t>基本法に基づく</w:t>
      </w:r>
      <w:r w:rsidR="00341F3D">
        <w:rPr>
          <w:rFonts w:asciiTheme="minorEastAsia" w:hAnsiTheme="minorEastAsia" w:hint="eastAsia"/>
          <w:sz w:val="24"/>
          <w:szCs w:val="24"/>
        </w:rPr>
        <w:t>農村政策の範囲や役割</w:t>
      </w:r>
      <w:r w:rsidR="00A8725E">
        <w:rPr>
          <w:rFonts w:asciiTheme="minorEastAsia" w:hAnsiTheme="minorEastAsia" w:hint="eastAsia"/>
          <w:sz w:val="24"/>
          <w:szCs w:val="24"/>
        </w:rPr>
        <w:t>を</w:t>
      </w:r>
      <w:r w:rsidR="00341F3D">
        <w:rPr>
          <w:rFonts w:asciiTheme="minorEastAsia" w:hAnsiTheme="minorEastAsia" w:hint="eastAsia"/>
          <w:sz w:val="24"/>
          <w:szCs w:val="24"/>
        </w:rPr>
        <w:t>誤解した議論さえ行われている。</w:t>
      </w:r>
    </w:p>
    <w:p w:rsidR="007C399C" w:rsidRDefault="007C399C" w:rsidP="00EF3A83">
      <w:pPr>
        <w:jc w:val="left"/>
        <w:rPr>
          <w:rFonts w:asciiTheme="minorEastAsia" w:hAnsiTheme="minorEastAsia"/>
          <w:sz w:val="24"/>
          <w:szCs w:val="24"/>
        </w:rPr>
      </w:pPr>
      <w:r>
        <w:rPr>
          <w:rFonts w:asciiTheme="minorEastAsia" w:hAnsiTheme="minorEastAsia" w:hint="eastAsia"/>
          <w:sz w:val="24"/>
          <w:szCs w:val="24"/>
        </w:rPr>
        <w:t xml:space="preserve">　私たち中山間地域フォーラムは、各界有識者が集い</w:t>
      </w:r>
      <w:r w:rsidR="009B5FC5">
        <w:rPr>
          <w:rFonts w:asciiTheme="minorEastAsia" w:hAnsiTheme="minorEastAsia" w:hint="eastAsia"/>
          <w:sz w:val="24"/>
          <w:szCs w:val="24"/>
        </w:rPr>
        <w:t>、</w:t>
      </w:r>
      <w:r>
        <w:rPr>
          <w:rFonts w:asciiTheme="minorEastAsia" w:hAnsiTheme="minorEastAsia" w:hint="eastAsia"/>
          <w:sz w:val="24"/>
          <w:szCs w:val="24"/>
        </w:rPr>
        <w:t>中山間地域を支援する活動を続けてきたものとして、</w:t>
      </w:r>
      <w:r w:rsidR="00986C1B">
        <w:rPr>
          <w:rFonts w:asciiTheme="minorEastAsia" w:hAnsiTheme="minorEastAsia" w:hint="eastAsia"/>
          <w:sz w:val="24"/>
          <w:szCs w:val="24"/>
        </w:rPr>
        <w:t>こうした現状を深く憂慮し、</w:t>
      </w:r>
      <w:r w:rsidR="002848CC">
        <w:rPr>
          <w:rFonts w:asciiTheme="minorEastAsia" w:hAnsiTheme="minorEastAsia" w:hint="eastAsia"/>
          <w:sz w:val="24"/>
          <w:szCs w:val="24"/>
        </w:rPr>
        <w:t>市町村</w:t>
      </w:r>
      <w:r w:rsidR="009130ED">
        <w:rPr>
          <w:rFonts w:asciiTheme="minorEastAsia" w:hAnsiTheme="minorEastAsia" w:hint="eastAsia"/>
          <w:sz w:val="24"/>
          <w:szCs w:val="24"/>
        </w:rPr>
        <w:t>・</w:t>
      </w:r>
      <w:r w:rsidR="002848CC">
        <w:rPr>
          <w:rFonts w:asciiTheme="minorEastAsia" w:hAnsiTheme="minorEastAsia" w:hint="eastAsia"/>
          <w:sz w:val="24"/>
          <w:szCs w:val="24"/>
        </w:rPr>
        <w:t>地域の農業者・住民</w:t>
      </w:r>
      <w:r w:rsidR="009130ED">
        <w:rPr>
          <w:rFonts w:asciiTheme="minorEastAsia" w:hAnsiTheme="minorEastAsia" w:hint="eastAsia"/>
          <w:sz w:val="24"/>
          <w:szCs w:val="24"/>
        </w:rPr>
        <w:t>及び一般国民の方々</w:t>
      </w:r>
      <w:r w:rsidR="002848CC">
        <w:rPr>
          <w:rFonts w:asciiTheme="minorEastAsia" w:hAnsiTheme="minorEastAsia" w:hint="eastAsia"/>
          <w:sz w:val="24"/>
          <w:szCs w:val="24"/>
        </w:rPr>
        <w:t>に対して議論への積極的な関心を呼びかけるとともに、政府に対しては、</w:t>
      </w:r>
      <w:r w:rsidR="00487EC8">
        <w:rPr>
          <w:rFonts w:asciiTheme="minorEastAsia" w:hAnsiTheme="minorEastAsia" w:hint="eastAsia"/>
          <w:sz w:val="24"/>
          <w:szCs w:val="24"/>
        </w:rPr>
        <w:t>農業政策と車の両輪としての</w:t>
      </w:r>
      <w:r w:rsidR="002D7CDA">
        <w:rPr>
          <w:rFonts w:asciiTheme="minorEastAsia" w:hAnsiTheme="minorEastAsia" w:hint="eastAsia"/>
          <w:sz w:val="24"/>
          <w:szCs w:val="24"/>
        </w:rPr>
        <w:t>「</w:t>
      </w:r>
      <w:r w:rsidR="002848CC">
        <w:rPr>
          <w:rFonts w:asciiTheme="minorEastAsia" w:hAnsiTheme="minorEastAsia" w:hint="eastAsia"/>
          <w:sz w:val="24"/>
          <w:szCs w:val="24"/>
        </w:rPr>
        <w:t>農村政策</w:t>
      </w:r>
      <w:r w:rsidR="002D7CDA">
        <w:rPr>
          <w:rFonts w:asciiTheme="minorEastAsia" w:hAnsiTheme="minorEastAsia" w:hint="eastAsia"/>
          <w:sz w:val="24"/>
          <w:szCs w:val="24"/>
        </w:rPr>
        <w:t>」</w:t>
      </w:r>
      <w:r w:rsidR="002848CC">
        <w:rPr>
          <w:rFonts w:asciiTheme="minorEastAsia" w:hAnsiTheme="minorEastAsia" w:hint="eastAsia"/>
          <w:sz w:val="24"/>
          <w:szCs w:val="24"/>
        </w:rPr>
        <w:t>の</w:t>
      </w:r>
      <w:r w:rsidR="00796AC7">
        <w:rPr>
          <w:rFonts w:asciiTheme="minorEastAsia" w:hAnsiTheme="minorEastAsia" w:hint="eastAsia"/>
          <w:sz w:val="24"/>
          <w:szCs w:val="24"/>
        </w:rPr>
        <w:t>再構築</w:t>
      </w:r>
      <w:r w:rsidR="002848CC">
        <w:rPr>
          <w:rFonts w:asciiTheme="minorEastAsia" w:hAnsiTheme="minorEastAsia" w:hint="eastAsia"/>
          <w:sz w:val="24"/>
          <w:szCs w:val="24"/>
        </w:rPr>
        <w:t>を</w:t>
      </w:r>
      <w:r w:rsidR="008F461D">
        <w:rPr>
          <w:rFonts w:asciiTheme="minorEastAsia" w:hAnsiTheme="minorEastAsia" w:hint="eastAsia"/>
          <w:sz w:val="24"/>
          <w:szCs w:val="24"/>
        </w:rPr>
        <w:t>強く</w:t>
      </w:r>
      <w:r w:rsidR="002848CC">
        <w:rPr>
          <w:rFonts w:asciiTheme="minorEastAsia" w:hAnsiTheme="minorEastAsia" w:hint="eastAsia"/>
          <w:sz w:val="24"/>
          <w:szCs w:val="24"/>
        </w:rPr>
        <w:t>提言する</w:t>
      </w:r>
      <w:r w:rsidR="00487EC8">
        <w:rPr>
          <w:rFonts w:asciiTheme="minorEastAsia" w:hAnsiTheme="minorEastAsia" w:hint="eastAsia"/>
          <w:sz w:val="24"/>
          <w:szCs w:val="24"/>
        </w:rPr>
        <w:t>もの</w:t>
      </w:r>
      <w:r w:rsidR="002848CC">
        <w:rPr>
          <w:rFonts w:asciiTheme="minorEastAsia" w:hAnsiTheme="minorEastAsia" w:hint="eastAsia"/>
          <w:sz w:val="24"/>
          <w:szCs w:val="24"/>
        </w:rPr>
        <w:t>である。</w:t>
      </w:r>
    </w:p>
    <w:p w:rsidR="00487EC8" w:rsidRDefault="00487EC8" w:rsidP="00EF3A83">
      <w:pPr>
        <w:jc w:val="left"/>
        <w:rPr>
          <w:rFonts w:asciiTheme="minorEastAsia" w:hAnsiTheme="minorEastAsia"/>
          <w:sz w:val="24"/>
          <w:szCs w:val="24"/>
        </w:rPr>
      </w:pPr>
    </w:p>
    <w:p w:rsidR="004706FC" w:rsidRPr="00EA577B" w:rsidRDefault="004706FC" w:rsidP="004706FC">
      <w:pPr>
        <w:pStyle w:val="a3"/>
        <w:numPr>
          <w:ilvl w:val="0"/>
          <w:numId w:val="1"/>
        </w:numPr>
        <w:ind w:leftChars="0"/>
        <w:jc w:val="left"/>
        <w:rPr>
          <w:rFonts w:ascii="ＭＳ Ｐゴシック" w:eastAsia="ＭＳ Ｐゴシック" w:hAnsi="ＭＳ Ｐゴシック"/>
          <w:b/>
          <w:sz w:val="32"/>
          <w:szCs w:val="32"/>
        </w:rPr>
      </w:pPr>
      <w:r w:rsidRPr="00EA577B">
        <w:rPr>
          <w:rFonts w:ascii="ＭＳ Ｐゴシック" w:eastAsia="ＭＳ Ｐゴシック" w:hAnsi="ＭＳ Ｐゴシック" w:hint="eastAsia"/>
          <w:b/>
          <w:sz w:val="32"/>
          <w:szCs w:val="32"/>
        </w:rPr>
        <w:t>基本法施行20年の成否を十分検証し、国民全体の視点で農村政策を再構築する</w:t>
      </w:r>
      <w:r w:rsidR="00A4198D">
        <w:rPr>
          <w:rFonts w:ascii="ＭＳ Ｐゴシック" w:eastAsia="ＭＳ Ｐゴシック" w:hAnsi="ＭＳ Ｐゴシック" w:hint="eastAsia"/>
          <w:b/>
          <w:sz w:val="32"/>
          <w:szCs w:val="32"/>
        </w:rPr>
        <w:t>とともに、法改正も視野に入れる</w:t>
      </w:r>
      <w:r w:rsidRPr="00EA577B">
        <w:rPr>
          <w:rFonts w:ascii="ＭＳ Ｐゴシック" w:eastAsia="ＭＳ Ｐゴシック" w:hAnsi="ＭＳ Ｐゴシック" w:hint="eastAsia"/>
          <w:b/>
          <w:sz w:val="32"/>
          <w:szCs w:val="32"/>
        </w:rPr>
        <w:t>こと</w:t>
      </w:r>
    </w:p>
    <w:p w:rsidR="004706FC" w:rsidRDefault="004706FC" w:rsidP="004706FC">
      <w:pPr>
        <w:pStyle w:val="a3"/>
        <w:ind w:leftChars="0" w:left="480"/>
        <w:jc w:val="left"/>
        <w:rPr>
          <w:rFonts w:asciiTheme="minorEastAsia" w:hAnsiTheme="minorEastAsia"/>
          <w:sz w:val="24"/>
          <w:szCs w:val="24"/>
        </w:rPr>
      </w:pPr>
    </w:p>
    <w:p w:rsidR="004706FC" w:rsidRPr="001843FA" w:rsidRDefault="004706FC" w:rsidP="004706FC">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今から20年前、農業基本法に代わって食料・農業・農村基本法が制定され、農村政策についても、「理念」（第</w:t>
      </w:r>
      <w:r w:rsidR="008C09A5">
        <w:rPr>
          <w:rFonts w:asciiTheme="minorEastAsia" w:hAnsiTheme="minorEastAsia" w:hint="eastAsia"/>
          <w:sz w:val="24"/>
          <w:szCs w:val="24"/>
        </w:rPr>
        <w:t>5</w:t>
      </w:r>
      <w:r>
        <w:rPr>
          <w:rFonts w:asciiTheme="minorEastAsia" w:hAnsiTheme="minorEastAsia" w:hint="eastAsia"/>
          <w:sz w:val="24"/>
          <w:szCs w:val="24"/>
        </w:rPr>
        <w:t>条）、「農村の総合的な振興」（第34条第1項及び第2項）、「中山間地域等の振興」（第35条第1項及び第2項）などの規定が置かれたのは、画期的なことであった。農村政策を国民全体の視点に立って進めることが明示されたのである。ただこうした基本法の条文の背景には、食料、農業、農村の各分野に</w:t>
      </w:r>
      <w:r>
        <w:rPr>
          <w:rFonts w:asciiTheme="minorEastAsia" w:hAnsiTheme="minorEastAsia" w:hint="eastAsia"/>
          <w:sz w:val="24"/>
          <w:szCs w:val="24"/>
        </w:rPr>
        <w:lastRenderedPageBreak/>
        <w:t>ついて、有識者などによる数年に及ぶ検討を土台にして、最終的に食料・農業・農村基本問題調査会における1年半にわたる濃密で国民的な議論があった</w:t>
      </w:r>
      <w:r w:rsidRPr="001843FA">
        <w:rPr>
          <w:rFonts w:asciiTheme="minorEastAsia" w:hAnsiTheme="minorEastAsia" w:hint="eastAsia"/>
          <w:sz w:val="24"/>
          <w:szCs w:val="24"/>
        </w:rPr>
        <w:t>ことを忘れてはならない。</w:t>
      </w:r>
    </w:p>
    <w:p w:rsidR="004706FC" w:rsidRPr="00BB5F95" w:rsidRDefault="004706FC" w:rsidP="004706FC">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従って、今、農村、特に中山間地域の厳しい状況に直面して</w:t>
      </w:r>
      <w:r w:rsidR="009B5FC5">
        <w:rPr>
          <w:rFonts w:asciiTheme="minorEastAsia" w:hAnsiTheme="minorEastAsia" w:hint="eastAsia"/>
          <w:sz w:val="24"/>
          <w:szCs w:val="24"/>
        </w:rPr>
        <w:t>、</w:t>
      </w:r>
      <w:r>
        <w:rPr>
          <w:rFonts w:asciiTheme="minorEastAsia" w:hAnsiTheme="minorEastAsia" w:hint="eastAsia"/>
          <w:sz w:val="24"/>
          <w:szCs w:val="24"/>
        </w:rPr>
        <w:t>今後の農村政策のあり方を議論するとすれば、</w:t>
      </w:r>
      <w:r w:rsidRPr="00BB5F95">
        <w:rPr>
          <w:rFonts w:asciiTheme="minorEastAsia" w:hAnsiTheme="minorEastAsia" w:hint="eastAsia"/>
          <w:sz w:val="24"/>
          <w:szCs w:val="24"/>
        </w:rPr>
        <w:t>まず、基本法の理念や規定に照らした検証や議論が十分に行われなければならない。すなわち、①基本法の「農村の総合的な振興」等の規定はなぜ期待通り実行されず、各府省の施策がバラバラに行われているのか、②「中山間地域等の振興」はなぜ十分な成果を</w:t>
      </w:r>
      <w:r w:rsidR="009B5FC5" w:rsidRPr="00BB5F95">
        <w:rPr>
          <w:rFonts w:asciiTheme="minorEastAsia" w:hAnsiTheme="minorEastAsia" w:hint="eastAsia"/>
          <w:sz w:val="24"/>
          <w:szCs w:val="24"/>
        </w:rPr>
        <w:t>あ</w:t>
      </w:r>
      <w:r w:rsidRPr="00BB5F95">
        <w:rPr>
          <w:rFonts w:asciiTheme="minorEastAsia" w:hAnsiTheme="minorEastAsia" w:hint="eastAsia"/>
          <w:sz w:val="24"/>
          <w:szCs w:val="24"/>
        </w:rPr>
        <w:t>げず、農業経営や集落の存続が困難になっているのか、③田園回帰など基本法制定後の新しい農村の</w:t>
      </w:r>
      <w:r w:rsidR="009C4379" w:rsidRPr="00BB5F95">
        <w:rPr>
          <w:rFonts w:asciiTheme="minorEastAsia" w:hAnsiTheme="minorEastAsia" w:hint="eastAsia"/>
          <w:sz w:val="24"/>
          <w:szCs w:val="24"/>
        </w:rPr>
        <w:t>潮流</w:t>
      </w:r>
      <w:r w:rsidRPr="00BB5F95">
        <w:rPr>
          <w:rFonts w:asciiTheme="minorEastAsia" w:hAnsiTheme="minorEastAsia" w:hint="eastAsia"/>
          <w:sz w:val="24"/>
          <w:szCs w:val="24"/>
        </w:rPr>
        <w:t>や価値観の変化は基本法の「理念」に沿うのか、</w:t>
      </w:r>
      <w:r w:rsidR="009B5FC5" w:rsidRPr="00BB5F95">
        <w:rPr>
          <w:rFonts w:asciiTheme="minorEastAsia" w:hAnsiTheme="minorEastAsia" w:hint="eastAsia"/>
          <w:sz w:val="24"/>
          <w:szCs w:val="24"/>
        </w:rPr>
        <w:t>また</w:t>
      </w:r>
      <w:r w:rsidRPr="00BB5F95">
        <w:rPr>
          <w:rFonts w:asciiTheme="minorEastAsia" w:hAnsiTheme="minorEastAsia" w:hint="eastAsia"/>
          <w:sz w:val="24"/>
          <w:szCs w:val="24"/>
        </w:rPr>
        <w:t>政策にどう反映させるのか</w:t>
      </w:r>
      <w:r w:rsidR="009C4379" w:rsidRPr="00BB5F95">
        <w:rPr>
          <w:rFonts w:asciiTheme="minorEastAsia" w:hAnsiTheme="minorEastAsia" w:hint="eastAsia"/>
          <w:sz w:val="24"/>
          <w:szCs w:val="24"/>
        </w:rPr>
        <w:t>等</w:t>
      </w:r>
      <w:r w:rsidRPr="00BB5F95">
        <w:rPr>
          <w:rFonts w:asciiTheme="minorEastAsia" w:hAnsiTheme="minorEastAsia" w:hint="eastAsia"/>
          <w:sz w:val="24"/>
          <w:szCs w:val="24"/>
        </w:rPr>
        <w:t>について、国民的な議論の場で十分な時間をかけて検証しなければならないはずである。制定後20年たった基本法の改正も</w:t>
      </w:r>
      <w:r w:rsidR="00A4198D" w:rsidRPr="00BB5F95">
        <w:rPr>
          <w:rFonts w:asciiTheme="minorEastAsia" w:hAnsiTheme="minorEastAsia" w:hint="eastAsia"/>
          <w:sz w:val="24"/>
          <w:szCs w:val="24"/>
        </w:rPr>
        <w:t>視野に入れるべきであろう。</w:t>
      </w:r>
    </w:p>
    <w:p w:rsidR="004706FC" w:rsidRDefault="004706FC" w:rsidP="004706FC">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しかるに、今行われている基本計画改定作業では、こうした基本法に立ち返った検証や国民的議論が極めて不十分なまま、たった半年の議論で今後10年間にわたる農村政策の方向を決めようとしている。これは、国民全体の視点を重視する基本法の理念に著しく反するもので、重大な問題があると言わざるを得ない。「初心忘るべからず」である。</w:t>
      </w:r>
    </w:p>
    <w:p w:rsidR="002E3954" w:rsidRPr="00BB5F95" w:rsidRDefault="004706FC" w:rsidP="004706FC">
      <w:pPr>
        <w:pStyle w:val="a3"/>
        <w:ind w:leftChars="0" w:left="480" w:firstLineChars="100" w:firstLine="240"/>
        <w:jc w:val="left"/>
        <w:rPr>
          <w:rFonts w:asciiTheme="minorEastAsia" w:hAnsiTheme="minorEastAsia"/>
          <w:sz w:val="24"/>
          <w:szCs w:val="24"/>
        </w:rPr>
      </w:pPr>
      <w:r w:rsidRPr="00BB5F95">
        <w:rPr>
          <w:rFonts w:asciiTheme="minorEastAsia" w:hAnsiTheme="minorEastAsia" w:hint="eastAsia"/>
          <w:sz w:val="24"/>
          <w:szCs w:val="24"/>
        </w:rPr>
        <w:t>特に今回の基本計画の改定は、基本法制定後20年というだけでなく、TPP11協定、日EU・EPA及び日米貿易協定が決着し</w:t>
      </w:r>
      <w:r w:rsidR="009B5FC5" w:rsidRPr="00BB5F95">
        <w:rPr>
          <w:rFonts w:asciiTheme="minorEastAsia" w:hAnsiTheme="minorEastAsia" w:hint="eastAsia"/>
          <w:sz w:val="24"/>
          <w:szCs w:val="24"/>
        </w:rPr>
        <w:t>、</w:t>
      </w:r>
      <w:r w:rsidRPr="00BB5F95">
        <w:rPr>
          <w:rFonts w:asciiTheme="minorEastAsia" w:hAnsiTheme="minorEastAsia" w:hint="eastAsia"/>
          <w:sz w:val="24"/>
          <w:szCs w:val="24"/>
        </w:rPr>
        <w:t>グローバル化の姿が定まった節目の時期に行われるものであり、</w:t>
      </w:r>
      <w:r w:rsidR="00EA577B" w:rsidRPr="00BB5F95">
        <w:rPr>
          <w:rFonts w:asciiTheme="minorEastAsia" w:hAnsiTheme="minorEastAsia" w:hint="eastAsia"/>
          <w:sz w:val="24"/>
          <w:szCs w:val="24"/>
        </w:rPr>
        <w:t>まさ</w:t>
      </w:r>
      <w:r w:rsidRPr="00BB5F95">
        <w:rPr>
          <w:rFonts w:asciiTheme="minorEastAsia" w:hAnsiTheme="minorEastAsia" w:hint="eastAsia"/>
          <w:sz w:val="24"/>
          <w:szCs w:val="24"/>
        </w:rPr>
        <w:t>に今こそ基本法の理念に即した国民的な議論をしっかり行うべきでないか。</w:t>
      </w:r>
    </w:p>
    <w:p w:rsidR="002E3954" w:rsidRPr="002E3954" w:rsidRDefault="002E3954" w:rsidP="004706FC">
      <w:pPr>
        <w:pStyle w:val="a3"/>
        <w:ind w:leftChars="0" w:left="480" w:firstLineChars="100" w:firstLine="240"/>
        <w:jc w:val="left"/>
        <w:rPr>
          <w:rFonts w:asciiTheme="minorEastAsia" w:hAnsiTheme="minorEastAsia"/>
          <w:sz w:val="24"/>
          <w:szCs w:val="24"/>
        </w:rPr>
      </w:pPr>
      <w:r w:rsidRPr="002E3954">
        <w:rPr>
          <w:rFonts w:asciiTheme="minorEastAsia" w:hAnsiTheme="minorEastAsia" w:hint="eastAsia"/>
          <w:sz w:val="24"/>
          <w:szCs w:val="24"/>
        </w:rPr>
        <w:t>さらに、今後、次世代の移動通信システム（いわゆる「５G」）が急速に普及することが予想され、地域にも重要な影響を与えることは必至であろう。次期基本計画が2030年頃を目標年とするのであれば、これにより農村</w:t>
      </w:r>
      <w:r w:rsidR="008D3AC2">
        <w:rPr>
          <w:rFonts w:asciiTheme="minorEastAsia" w:hAnsiTheme="minorEastAsia" w:hint="eastAsia"/>
          <w:sz w:val="24"/>
          <w:szCs w:val="24"/>
        </w:rPr>
        <w:t>の</w:t>
      </w:r>
      <w:r w:rsidRPr="002E3954">
        <w:rPr>
          <w:rFonts w:asciiTheme="minorEastAsia" w:hAnsiTheme="minorEastAsia" w:hint="eastAsia"/>
          <w:sz w:val="24"/>
          <w:szCs w:val="24"/>
        </w:rPr>
        <w:t>生活や生産活動がどのように変わるのかを見極める</w:t>
      </w:r>
      <w:r w:rsidR="00A07269">
        <w:rPr>
          <w:rFonts w:asciiTheme="minorEastAsia" w:hAnsiTheme="minorEastAsia" w:hint="eastAsia"/>
          <w:sz w:val="24"/>
          <w:szCs w:val="24"/>
        </w:rPr>
        <w:t>必要</w:t>
      </w:r>
      <w:r w:rsidRPr="002E3954">
        <w:rPr>
          <w:rFonts w:asciiTheme="minorEastAsia" w:hAnsiTheme="minorEastAsia" w:hint="eastAsia"/>
          <w:sz w:val="24"/>
          <w:szCs w:val="24"/>
        </w:rPr>
        <w:t>も</w:t>
      </w:r>
      <w:r w:rsidR="00A07269">
        <w:rPr>
          <w:rFonts w:asciiTheme="minorEastAsia" w:hAnsiTheme="minorEastAsia" w:hint="eastAsia"/>
          <w:sz w:val="24"/>
          <w:szCs w:val="24"/>
        </w:rPr>
        <w:t>あ</w:t>
      </w:r>
      <w:r w:rsidRPr="002E3954">
        <w:rPr>
          <w:rFonts w:asciiTheme="minorEastAsia" w:hAnsiTheme="minorEastAsia" w:hint="eastAsia"/>
          <w:sz w:val="24"/>
          <w:szCs w:val="24"/>
        </w:rPr>
        <w:t>る。</w:t>
      </w:r>
    </w:p>
    <w:p w:rsidR="004706FC" w:rsidRPr="00BF5787" w:rsidRDefault="004706FC" w:rsidP="004706FC">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新しい時代の農村政策のあり方を決めるのに</w:t>
      </w:r>
      <w:r w:rsidR="009C4379">
        <w:rPr>
          <w:rFonts w:asciiTheme="minorEastAsia" w:hAnsiTheme="minorEastAsia" w:hint="eastAsia"/>
          <w:sz w:val="24"/>
          <w:szCs w:val="24"/>
        </w:rPr>
        <w:t>「</w:t>
      </w:r>
      <w:r>
        <w:rPr>
          <w:rFonts w:asciiTheme="minorEastAsia" w:hAnsiTheme="minorEastAsia" w:hint="eastAsia"/>
          <w:sz w:val="24"/>
          <w:szCs w:val="24"/>
        </w:rPr>
        <w:t>拙速</w:t>
      </w:r>
      <w:r w:rsidR="009C4379">
        <w:rPr>
          <w:rFonts w:asciiTheme="minorEastAsia" w:hAnsiTheme="minorEastAsia" w:hint="eastAsia"/>
          <w:sz w:val="24"/>
          <w:szCs w:val="24"/>
        </w:rPr>
        <w:t>」</w:t>
      </w:r>
      <w:r>
        <w:rPr>
          <w:rFonts w:asciiTheme="minorEastAsia" w:hAnsiTheme="minorEastAsia" w:hint="eastAsia"/>
          <w:sz w:val="24"/>
          <w:szCs w:val="24"/>
        </w:rPr>
        <w:t>は許されず、時間が足りないとすれば、むしろ基本計画の改定自体を</w:t>
      </w:r>
      <w:r w:rsidR="009B5FC5">
        <w:rPr>
          <w:rFonts w:asciiTheme="minorEastAsia" w:hAnsiTheme="minorEastAsia" w:hint="eastAsia"/>
          <w:sz w:val="24"/>
          <w:szCs w:val="24"/>
        </w:rPr>
        <w:t>ある程度</w:t>
      </w:r>
      <w:r>
        <w:rPr>
          <w:rFonts w:asciiTheme="minorEastAsia" w:hAnsiTheme="minorEastAsia" w:hint="eastAsia"/>
          <w:sz w:val="24"/>
          <w:szCs w:val="24"/>
        </w:rPr>
        <w:t>延期しても良いのではないか。農村政策にとってそれだけ重要な時期に今さしかかっていると考える。</w:t>
      </w:r>
    </w:p>
    <w:p w:rsidR="004706FC" w:rsidRPr="004706FC" w:rsidRDefault="004706FC" w:rsidP="00EF3A83">
      <w:pPr>
        <w:jc w:val="left"/>
        <w:rPr>
          <w:rFonts w:asciiTheme="minorEastAsia" w:hAnsiTheme="minorEastAsia"/>
          <w:sz w:val="24"/>
          <w:szCs w:val="24"/>
        </w:rPr>
      </w:pPr>
    </w:p>
    <w:p w:rsidR="001C248E" w:rsidRPr="00EA577B" w:rsidRDefault="00656CB4" w:rsidP="001C248E">
      <w:pPr>
        <w:pStyle w:val="a3"/>
        <w:numPr>
          <w:ilvl w:val="0"/>
          <w:numId w:val="1"/>
        </w:numPr>
        <w:ind w:leftChars="0"/>
        <w:jc w:val="left"/>
        <w:rPr>
          <w:rFonts w:ascii="ＭＳ Ｐゴシック" w:eastAsia="ＭＳ Ｐゴシック" w:hAnsi="ＭＳ Ｐゴシック"/>
          <w:b/>
          <w:sz w:val="32"/>
          <w:szCs w:val="32"/>
        </w:rPr>
      </w:pPr>
      <w:r w:rsidRPr="00EA577B">
        <w:rPr>
          <w:rFonts w:ascii="ＭＳ Ｐゴシック" w:eastAsia="ＭＳ Ｐゴシック" w:hAnsi="ＭＳ Ｐゴシック" w:hint="eastAsia"/>
          <w:b/>
          <w:sz w:val="32"/>
          <w:szCs w:val="32"/>
        </w:rPr>
        <w:t>「総合的な</w:t>
      </w:r>
      <w:r w:rsidR="001C248E" w:rsidRPr="00EA577B">
        <w:rPr>
          <w:rFonts w:ascii="ＭＳ Ｐゴシック" w:eastAsia="ＭＳ Ｐゴシック" w:hAnsi="ＭＳ Ｐゴシック" w:hint="eastAsia"/>
          <w:b/>
          <w:sz w:val="32"/>
          <w:szCs w:val="32"/>
        </w:rPr>
        <w:t>農村</w:t>
      </w:r>
      <w:r w:rsidRPr="00EA577B">
        <w:rPr>
          <w:rFonts w:ascii="ＭＳ Ｐゴシック" w:eastAsia="ＭＳ Ｐゴシック" w:hAnsi="ＭＳ Ｐゴシック" w:hint="eastAsia"/>
          <w:b/>
          <w:sz w:val="32"/>
          <w:szCs w:val="32"/>
        </w:rPr>
        <w:t>振興</w:t>
      </w:r>
      <w:r w:rsidR="001C248E" w:rsidRPr="00EA577B">
        <w:rPr>
          <w:rFonts w:ascii="ＭＳ Ｐゴシック" w:eastAsia="ＭＳ Ｐゴシック" w:hAnsi="ＭＳ Ｐゴシック" w:hint="eastAsia"/>
          <w:b/>
          <w:sz w:val="32"/>
          <w:szCs w:val="32"/>
        </w:rPr>
        <w:t>政策の企画・立案・推進</w:t>
      </w:r>
      <w:r w:rsidRPr="00EA577B">
        <w:rPr>
          <w:rFonts w:ascii="ＭＳ Ｐゴシック" w:eastAsia="ＭＳ Ｐゴシック" w:hAnsi="ＭＳ Ｐゴシック" w:hint="eastAsia"/>
          <w:b/>
          <w:sz w:val="32"/>
          <w:szCs w:val="32"/>
        </w:rPr>
        <w:t>」に</w:t>
      </w:r>
      <w:r w:rsidR="00B67598" w:rsidRPr="00EA577B">
        <w:rPr>
          <w:rFonts w:ascii="ＭＳ Ｐゴシック" w:eastAsia="ＭＳ Ｐゴシック" w:hAnsi="ＭＳ Ｐゴシック" w:hint="eastAsia"/>
          <w:b/>
          <w:sz w:val="32"/>
          <w:szCs w:val="32"/>
        </w:rPr>
        <w:t>使命感を持って</w:t>
      </w:r>
      <w:r w:rsidR="001C248E" w:rsidRPr="00EA577B">
        <w:rPr>
          <w:rFonts w:ascii="ＭＳ Ｐゴシック" w:eastAsia="ＭＳ Ｐゴシック" w:hAnsi="ＭＳ Ｐゴシック" w:hint="eastAsia"/>
          <w:b/>
          <w:sz w:val="32"/>
          <w:szCs w:val="32"/>
        </w:rPr>
        <w:t>取り組むこと</w:t>
      </w:r>
    </w:p>
    <w:p w:rsidR="00C94799" w:rsidRDefault="00C94799" w:rsidP="001C248E">
      <w:pPr>
        <w:pStyle w:val="a3"/>
        <w:ind w:leftChars="0" w:left="480" w:firstLineChars="100" w:firstLine="240"/>
        <w:jc w:val="left"/>
        <w:rPr>
          <w:rFonts w:asciiTheme="minorEastAsia" w:hAnsiTheme="minorEastAsia"/>
          <w:sz w:val="24"/>
          <w:szCs w:val="24"/>
        </w:rPr>
      </w:pPr>
    </w:p>
    <w:p w:rsidR="001C248E" w:rsidRDefault="003654FA" w:rsidP="001C248E">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農村の現場から見ると、農村政策は</w:t>
      </w:r>
      <w:r w:rsidR="005724B4">
        <w:rPr>
          <w:rFonts w:asciiTheme="minorEastAsia" w:hAnsiTheme="minorEastAsia" w:hint="eastAsia"/>
          <w:sz w:val="24"/>
          <w:szCs w:val="24"/>
        </w:rPr>
        <w:t>今、</w:t>
      </w:r>
      <w:r>
        <w:rPr>
          <w:rFonts w:asciiTheme="minorEastAsia" w:hAnsiTheme="minorEastAsia" w:hint="eastAsia"/>
          <w:sz w:val="24"/>
          <w:szCs w:val="24"/>
        </w:rPr>
        <w:t>各府省バラバラに行われている。</w:t>
      </w:r>
      <w:r w:rsidR="00B07CEB">
        <w:rPr>
          <w:rFonts w:asciiTheme="minorEastAsia" w:hAnsiTheme="minorEastAsia" w:hint="eastAsia"/>
          <w:sz w:val="24"/>
          <w:szCs w:val="24"/>
        </w:rPr>
        <w:t>しかるに</w:t>
      </w:r>
      <w:r w:rsidR="001C248E" w:rsidRPr="006C6C2E">
        <w:rPr>
          <w:rFonts w:asciiTheme="minorEastAsia" w:hAnsiTheme="minorEastAsia" w:hint="eastAsia"/>
          <w:sz w:val="24"/>
          <w:szCs w:val="24"/>
        </w:rPr>
        <w:t>基本法</w:t>
      </w:r>
      <w:r w:rsidR="00B07CEB">
        <w:rPr>
          <w:rFonts w:asciiTheme="minorEastAsia" w:hAnsiTheme="minorEastAsia" w:hint="eastAsia"/>
          <w:sz w:val="24"/>
          <w:szCs w:val="24"/>
        </w:rPr>
        <w:t>では、「国は、地域の農業の健全な発展を図るとともに、景観が優れ、豊かで住みよい農村とするため、地域の特性に応じた農業生産基盤の整備と</w:t>
      </w:r>
      <w:r w:rsidR="009B5FC5">
        <w:rPr>
          <w:rFonts w:asciiTheme="minorEastAsia" w:hAnsiTheme="minorEastAsia" w:hint="eastAsia"/>
          <w:sz w:val="24"/>
          <w:szCs w:val="24"/>
        </w:rPr>
        <w:t>交通、情報通信、衛生、教育、文化</w:t>
      </w:r>
      <w:r w:rsidR="00B07CEB">
        <w:rPr>
          <w:rFonts w:asciiTheme="minorEastAsia" w:hAnsiTheme="minorEastAsia" w:hint="eastAsia"/>
          <w:sz w:val="24"/>
          <w:szCs w:val="24"/>
        </w:rPr>
        <w:t>等の生活環境の整備その他の福祉の向上とを総合的に推進するよう、必要な施策を講ずるものとする。」（第34条第2項）</w:t>
      </w:r>
      <w:r w:rsidR="00286B45">
        <w:rPr>
          <w:rFonts w:asciiTheme="minorEastAsia" w:hAnsiTheme="minorEastAsia" w:hint="eastAsia"/>
          <w:sz w:val="24"/>
          <w:szCs w:val="24"/>
        </w:rPr>
        <w:t>と「農村の総合的な振興」を</w:t>
      </w:r>
      <w:r w:rsidR="00286B45">
        <w:rPr>
          <w:rFonts w:asciiTheme="minorEastAsia" w:hAnsiTheme="minorEastAsia" w:hint="eastAsia"/>
          <w:sz w:val="24"/>
          <w:szCs w:val="24"/>
        </w:rPr>
        <w:lastRenderedPageBreak/>
        <w:t>規定し、</w:t>
      </w:r>
      <w:r w:rsidR="001C248E">
        <w:rPr>
          <w:rFonts w:asciiTheme="minorEastAsia" w:hAnsiTheme="minorEastAsia" w:hint="eastAsia"/>
          <w:sz w:val="24"/>
          <w:szCs w:val="24"/>
        </w:rPr>
        <w:t>農林水産省設置法</w:t>
      </w:r>
      <w:r w:rsidR="00286B45">
        <w:rPr>
          <w:rFonts w:asciiTheme="minorEastAsia" w:hAnsiTheme="minorEastAsia" w:hint="eastAsia"/>
          <w:sz w:val="24"/>
          <w:szCs w:val="24"/>
        </w:rPr>
        <w:t>は</w:t>
      </w:r>
      <w:r w:rsidR="001C248E">
        <w:rPr>
          <w:rFonts w:asciiTheme="minorEastAsia" w:hAnsiTheme="minorEastAsia" w:hint="eastAsia"/>
          <w:sz w:val="24"/>
          <w:szCs w:val="24"/>
        </w:rPr>
        <w:t>、「農</w:t>
      </w:r>
      <w:r w:rsidR="008C09A5">
        <w:rPr>
          <w:rFonts w:asciiTheme="minorEastAsia" w:hAnsiTheme="minorEastAsia" w:hint="eastAsia"/>
          <w:sz w:val="24"/>
          <w:szCs w:val="24"/>
        </w:rPr>
        <w:t>山漁</w:t>
      </w:r>
      <w:r w:rsidR="001C248E">
        <w:rPr>
          <w:rFonts w:asciiTheme="minorEastAsia" w:hAnsiTheme="minorEastAsia" w:hint="eastAsia"/>
          <w:sz w:val="24"/>
          <w:szCs w:val="24"/>
        </w:rPr>
        <w:t>村及び中山間地域</w:t>
      </w:r>
      <w:r w:rsidR="008C09A5">
        <w:rPr>
          <w:rFonts w:asciiTheme="minorEastAsia" w:hAnsiTheme="minorEastAsia" w:hint="eastAsia"/>
          <w:sz w:val="24"/>
          <w:szCs w:val="24"/>
        </w:rPr>
        <w:t>等</w:t>
      </w:r>
      <w:r w:rsidR="001C248E">
        <w:rPr>
          <w:rFonts w:asciiTheme="minorEastAsia" w:hAnsiTheme="minorEastAsia" w:hint="eastAsia"/>
          <w:sz w:val="24"/>
          <w:szCs w:val="24"/>
        </w:rPr>
        <w:t>の振興に関する総合的な政策の企画</w:t>
      </w:r>
      <w:r w:rsidR="00C70917">
        <w:rPr>
          <w:rFonts w:asciiTheme="minorEastAsia" w:hAnsiTheme="minorEastAsia" w:hint="eastAsia"/>
          <w:sz w:val="24"/>
          <w:szCs w:val="24"/>
        </w:rPr>
        <w:t>及び</w:t>
      </w:r>
      <w:r w:rsidR="001C248E">
        <w:rPr>
          <w:rFonts w:asciiTheme="minorEastAsia" w:hAnsiTheme="minorEastAsia" w:hint="eastAsia"/>
          <w:sz w:val="24"/>
          <w:szCs w:val="24"/>
        </w:rPr>
        <w:t>立案</w:t>
      </w:r>
      <w:r w:rsidR="00C70917">
        <w:rPr>
          <w:rFonts w:asciiTheme="minorEastAsia" w:hAnsiTheme="minorEastAsia" w:hint="eastAsia"/>
          <w:sz w:val="24"/>
          <w:szCs w:val="24"/>
        </w:rPr>
        <w:t>並びに</w:t>
      </w:r>
      <w:r w:rsidR="001C248E">
        <w:rPr>
          <w:rFonts w:asciiTheme="minorEastAsia" w:hAnsiTheme="minorEastAsia" w:hint="eastAsia"/>
          <w:sz w:val="24"/>
          <w:szCs w:val="24"/>
        </w:rPr>
        <w:t>推進</w:t>
      </w:r>
      <w:r w:rsidR="00286B45">
        <w:rPr>
          <w:rFonts w:asciiTheme="minorEastAsia" w:hAnsiTheme="minorEastAsia" w:hint="eastAsia"/>
          <w:sz w:val="24"/>
          <w:szCs w:val="24"/>
        </w:rPr>
        <w:t>に関すること</w:t>
      </w:r>
      <w:r w:rsidR="001C248E">
        <w:rPr>
          <w:rFonts w:asciiTheme="minorEastAsia" w:hAnsiTheme="minorEastAsia" w:hint="eastAsia"/>
          <w:sz w:val="24"/>
          <w:szCs w:val="24"/>
        </w:rPr>
        <w:t>」</w:t>
      </w:r>
      <w:r w:rsidR="00286B45">
        <w:rPr>
          <w:rFonts w:asciiTheme="minorEastAsia" w:hAnsiTheme="minorEastAsia" w:hint="eastAsia"/>
          <w:sz w:val="24"/>
          <w:szCs w:val="24"/>
        </w:rPr>
        <w:t>を</w:t>
      </w:r>
      <w:r w:rsidR="001C248E">
        <w:rPr>
          <w:rFonts w:asciiTheme="minorEastAsia" w:hAnsiTheme="minorEastAsia" w:hint="eastAsia"/>
          <w:sz w:val="24"/>
          <w:szCs w:val="24"/>
        </w:rPr>
        <w:t>農林水産省の所掌事務と</w:t>
      </w:r>
      <w:r w:rsidR="00286B45">
        <w:rPr>
          <w:rFonts w:asciiTheme="minorEastAsia" w:hAnsiTheme="minorEastAsia" w:hint="eastAsia"/>
          <w:sz w:val="24"/>
          <w:szCs w:val="24"/>
        </w:rPr>
        <w:t>明記</w:t>
      </w:r>
      <w:r w:rsidR="005724B4">
        <w:rPr>
          <w:rFonts w:asciiTheme="minorEastAsia" w:hAnsiTheme="minorEastAsia" w:hint="eastAsia"/>
          <w:sz w:val="24"/>
          <w:szCs w:val="24"/>
        </w:rPr>
        <w:t>し</w:t>
      </w:r>
      <w:r w:rsidR="009130ED">
        <w:rPr>
          <w:rFonts w:asciiTheme="minorEastAsia" w:hAnsiTheme="minorEastAsia" w:hint="eastAsia"/>
          <w:sz w:val="24"/>
          <w:szCs w:val="24"/>
        </w:rPr>
        <w:t>ている</w:t>
      </w:r>
      <w:r w:rsidR="00796AC7">
        <w:rPr>
          <w:rFonts w:asciiTheme="minorEastAsia" w:hAnsiTheme="minorEastAsia" w:hint="eastAsia"/>
          <w:sz w:val="24"/>
          <w:szCs w:val="24"/>
        </w:rPr>
        <w:t>（第4条第37号）</w:t>
      </w:r>
      <w:r w:rsidR="001C248E">
        <w:rPr>
          <w:rFonts w:asciiTheme="minorEastAsia" w:hAnsiTheme="minorEastAsia" w:hint="eastAsia"/>
          <w:sz w:val="24"/>
          <w:szCs w:val="24"/>
        </w:rPr>
        <w:t>。</w:t>
      </w:r>
      <w:r w:rsidR="009130ED">
        <w:rPr>
          <w:rFonts w:asciiTheme="minorEastAsia" w:hAnsiTheme="minorEastAsia" w:hint="eastAsia"/>
          <w:sz w:val="24"/>
          <w:szCs w:val="24"/>
        </w:rPr>
        <w:t>これ</w:t>
      </w:r>
      <w:r w:rsidR="009544AF">
        <w:rPr>
          <w:rFonts w:asciiTheme="minorEastAsia" w:hAnsiTheme="minorEastAsia" w:hint="eastAsia"/>
          <w:sz w:val="24"/>
          <w:szCs w:val="24"/>
        </w:rPr>
        <w:t>に伴い</w:t>
      </w:r>
      <w:r w:rsidR="00656CB4">
        <w:rPr>
          <w:rFonts w:asciiTheme="minorEastAsia" w:hAnsiTheme="minorEastAsia" w:hint="eastAsia"/>
          <w:sz w:val="24"/>
          <w:szCs w:val="24"/>
        </w:rPr>
        <w:t>同省には</w:t>
      </w:r>
      <w:r w:rsidR="00A8725E">
        <w:rPr>
          <w:rFonts w:asciiTheme="minorEastAsia" w:hAnsiTheme="minorEastAsia" w:hint="eastAsia"/>
          <w:sz w:val="24"/>
          <w:szCs w:val="24"/>
        </w:rPr>
        <w:t>「</w:t>
      </w:r>
      <w:r w:rsidR="00A25BA7">
        <w:rPr>
          <w:rFonts w:asciiTheme="minorEastAsia" w:hAnsiTheme="minorEastAsia" w:hint="eastAsia"/>
          <w:sz w:val="24"/>
          <w:szCs w:val="24"/>
        </w:rPr>
        <w:t>農村振興局</w:t>
      </w:r>
      <w:r w:rsidR="00A8725E">
        <w:rPr>
          <w:rFonts w:asciiTheme="minorEastAsia" w:hAnsiTheme="minorEastAsia" w:hint="eastAsia"/>
          <w:sz w:val="24"/>
          <w:szCs w:val="24"/>
        </w:rPr>
        <w:t>」</w:t>
      </w:r>
      <w:r w:rsidR="00A25BA7">
        <w:rPr>
          <w:rFonts w:asciiTheme="minorEastAsia" w:hAnsiTheme="minorEastAsia" w:hint="eastAsia"/>
          <w:sz w:val="24"/>
          <w:szCs w:val="24"/>
        </w:rPr>
        <w:t>も設置され</w:t>
      </w:r>
      <w:r w:rsidR="00A8725E">
        <w:rPr>
          <w:rFonts w:asciiTheme="minorEastAsia" w:hAnsiTheme="minorEastAsia" w:hint="eastAsia"/>
          <w:sz w:val="24"/>
          <w:szCs w:val="24"/>
        </w:rPr>
        <w:t>、総合的な農村政策の推進への期待は大いに高まった</w:t>
      </w:r>
      <w:r w:rsidR="00656CB4">
        <w:rPr>
          <w:rFonts w:asciiTheme="minorEastAsia" w:hAnsiTheme="minorEastAsia" w:hint="eastAsia"/>
          <w:sz w:val="24"/>
          <w:szCs w:val="24"/>
        </w:rPr>
        <w:t>のである</w:t>
      </w:r>
      <w:r w:rsidR="00A25BA7">
        <w:rPr>
          <w:rFonts w:asciiTheme="minorEastAsia" w:hAnsiTheme="minorEastAsia" w:hint="eastAsia"/>
          <w:sz w:val="24"/>
          <w:szCs w:val="24"/>
        </w:rPr>
        <w:t>。</w:t>
      </w:r>
      <w:r w:rsidR="001C248E">
        <w:rPr>
          <w:rFonts w:asciiTheme="minorEastAsia" w:hAnsiTheme="minorEastAsia" w:hint="eastAsia"/>
          <w:sz w:val="24"/>
          <w:szCs w:val="24"/>
        </w:rPr>
        <w:t>しかしながら、</w:t>
      </w:r>
      <w:r w:rsidR="00656CB4">
        <w:rPr>
          <w:rFonts w:asciiTheme="minorEastAsia" w:hAnsiTheme="minorEastAsia" w:hint="eastAsia"/>
          <w:sz w:val="24"/>
          <w:szCs w:val="24"/>
        </w:rPr>
        <w:t>その後の推移をみると</w:t>
      </w:r>
      <w:r w:rsidR="001C248E">
        <w:rPr>
          <w:rFonts w:asciiTheme="minorEastAsia" w:hAnsiTheme="minorEastAsia" w:hint="eastAsia"/>
          <w:sz w:val="24"/>
          <w:szCs w:val="24"/>
        </w:rPr>
        <w:t>、同省の農村政策は、</w:t>
      </w:r>
      <w:r w:rsidR="00177485">
        <w:rPr>
          <w:rFonts w:asciiTheme="minorEastAsia" w:hAnsiTheme="minorEastAsia" w:hint="eastAsia"/>
          <w:sz w:val="24"/>
          <w:szCs w:val="24"/>
        </w:rPr>
        <w:t>日本型直接支払</w:t>
      </w:r>
      <w:r w:rsidR="00656CB4">
        <w:rPr>
          <w:rFonts w:asciiTheme="minorEastAsia" w:hAnsiTheme="minorEastAsia" w:hint="eastAsia"/>
          <w:sz w:val="24"/>
          <w:szCs w:val="24"/>
        </w:rPr>
        <w:t>の</w:t>
      </w:r>
      <w:r w:rsidR="009B5FC5">
        <w:rPr>
          <w:rFonts w:asciiTheme="minorEastAsia" w:hAnsiTheme="minorEastAsia" w:hint="eastAsia"/>
          <w:sz w:val="24"/>
          <w:szCs w:val="24"/>
        </w:rPr>
        <w:t>ほか</w:t>
      </w:r>
      <w:r w:rsidR="00656CB4">
        <w:rPr>
          <w:rFonts w:asciiTheme="minorEastAsia" w:hAnsiTheme="minorEastAsia" w:hint="eastAsia"/>
          <w:sz w:val="24"/>
          <w:szCs w:val="24"/>
        </w:rPr>
        <w:t>は</w:t>
      </w:r>
      <w:r w:rsidR="005724B4">
        <w:rPr>
          <w:rFonts w:asciiTheme="minorEastAsia" w:hAnsiTheme="minorEastAsia" w:hint="eastAsia"/>
          <w:sz w:val="24"/>
          <w:szCs w:val="24"/>
        </w:rPr>
        <w:t>、</w:t>
      </w:r>
      <w:r w:rsidR="001C248E">
        <w:rPr>
          <w:rFonts w:asciiTheme="minorEastAsia" w:hAnsiTheme="minorEastAsia" w:hint="eastAsia"/>
          <w:sz w:val="24"/>
          <w:szCs w:val="24"/>
        </w:rPr>
        <w:t>農泊、鳥獣被害・ジビエなど</w:t>
      </w:r>
      <w:r w:rsidR="009B5FC5">
        <w:rPr>
          <w:rFonts w:asciiTheme="minorEastAsia" w:hAnsiTheme="minorEastAsia" w:hint="eastAsia"/>
          <w:sz w:val="24"/>
          <w:szCs w:val="24"/>
        </w:rPr>
        <w:t>に限定され</w:t>
      </w:r>
      <w:r w:rsidR="00177485">
        <w:rPr>
          <w:rFonts w:asciiTheme="minorEastAsia" w:hAnsiTheme="minorEastAsia" w:hint="eastAsia"/>
          <w:sz w:val="24"/>
          <w:szCs w:val="24"/>
        </w:rPr>
        <w:t>、</w:t>
      </w:r>
      <w:r w:rsidR="001C248E">
        <w:rPr>
          <w:rFonts w:asciiTheme="minorEastAsia" w:hAnsiTheme="minorEastAsia" w:hint="eastAsia"/>
          <w:sz w:val="24"/>
          <w:szCs w:val="24"/>
        </w:rPr>
        <w:t>他</w:t>
      </w:r>
      <w:r w:rsidR="009544AF">
        <w:rPr>
          <w:rFonts w:asciiTheme="minorEastAsia" w:hAnsiTheme="minorEastAsia" w:hint="eastAsia"/>
          <w:sz w:val="24"/>
          <w:szCs w:val="24"/>
        </w:rPr>
        <w:t>府</w:t>
      </w:r>
      <w:r w:rsidR="001C248E">
        <w:rPr>
          <w:rFonts w:asciiTheme="minorEastAsia" w:hAnsiTheme="minorEastAsia" w:hint="eastAsia"/>
          <w:sz w:val="24"/>
          <w:szCs w:val="24"/>
        </w:rPr>
        <w:t>省の施策（小さな拠点、地域おこし協力隊</w:t>
      </w:r>
      <w:r w:rsidR="00C94799">
        <w:rPr>
          <w:rFonts w:asciiTheme="minorEastAsia" w:hAnsiTheme="minorEastAsia" w:hint="eastAsia"/>
          <w:sz w:val="24"/>
          <w:szCs w:val="24"/>
        </w:rPr>
        <w:t>、地域運営組織</w:t>
      </w:r>
      <w:r w:rsidR="001C248E">
        <w:rPr>
          <w:rFonts w:asciiTheme="minorEastAsia" w:hAnsiTheme="minorEastAsia" w:hint="eastAsia"/>
          <w:sz w:val="24"/>
          <w:szCs w:val="24"/>
        </w:rPr>
        <w:t>等）に</w:t>
      </w:r>
      <w:r w:rsidR="00177485">
        <w:rPr>
          <w:rFonts w:asciiTheme="minorEastAsia" w:hAnsiTheme="minorEastAsia" w:hint="eastAsia"/>
          <w:sz w:val="24"/>
          <w:szCs w:val="24"/>
        </w:rPr>
        <w:t>比べて</w:t>
      </w:r>
      <w:r w:rsidR="00656CB4">
        <w:rPr>
          <w:rFonts w:asciiTheme="minorEastAsia" w:hAnsiTheme="minorEastAsia" w:hint="eastAsia"/>
          <w:sz w:val="24"/>
          <w:szCs w:val="24"/>
        </w:rPr>
        <w:t>いかにも視野が狭く、</w:t>
      </w:r>
      <w:r w:rsidR="00A84AD8">
        <w:rPr>
          <w:rFonts w:asciiTheme="minorEastAsia" w:hAnsiTheme="minorEastAsia" w:hint="eastAsia"/>
          <w:sz w:val="24"/>
          <w:szCs w:val="24"/>
        </w:rPr>
        <w:t>中央省庁再編で国土庁から引き継</w:t>
      </w:r>
      <w:r w:rsidR="009B5FC5">
        <w:rPr>
          <w:rFonts w:asciiTheme="minorEastAsia" w:hAnsiTheme="minorEastAsia" w:hint="eastAsia"/>
          <w:sz w:val="24"/>
          <w:szCs w:val="24"/>
        </w:rPr>
        <w:t>ぐことを</w:t>
      </w:r>
      <w:r w:rsidR="00A84AD8">
        <w:rPr>
          <w:rFonts w:asciiTheme="minorEastAsia" w:hAnsiTheme="minorEastAsia" w:hint="eastAsia"/>
          <w:sz w:val="24"/>
          <w:szCs w:val="24"/>
        </w:rPr>
        <w:t>期待された</w:t>
      </w:r>
      <w:r w:rsidR="001C248E">
        <w:rPr>
          <w:rFonts w:asciiTheme="minorEastAsia" w:hAnsiTheme="minorEastAsia" w:hint="eastAsia"/>
          <w:sz w:val="24"/>
          <w:szCs w:val="24"/>
        </w:rPr>
        <w:t>「総合的な政策</w:t>
      </w:r>
      <w:r w:rsidR="00656CB4">
        <w:rPr>
          <w:rFonts w:asciiTheme="minorEastAsia" w:hAnsiTheme="minorEastAsia" w:hint="eastAsia"/>
          <w:sz w:val="24"/>
          <w:szCs w:val="24"/>
        </w:rPr>
        <w:t>の企画</w:t>
      </w:r>
      <w:r w:rsidR="00A84AD8">
        <w:rPr>
          <w:rFonts w:asciiTheme="minorEastAsia" w:hAnsiTheme="minorEastAsia" w:hint="eastAsia"/>
          <w:sz w:val="24"/>
          <w:szCs w:val="24"/>
        </w:rPr>
        <w:t>・立案・推進</w:t>
      </w:r>
      <w:r w:rsidR="001C248E">
        <w:rPr>
          <w:rFonts w:asciiTheme="minorEastAsia" w:hAnsiTheme="minorEastAsia" w:hint="eastAsia"/>
          <w:sz w:val="24"/>
          <w:szCs w:val="24"/>
        </w:rPr>
        <w:t>」</w:t>
      </w:r>
      <w:r w:rsidR="00A84AD8">
        <w:rPr>
          <w:rFonts w:asciiTheme="minorEastAsia" w:hAnsiTheme="minorEastAsia" w:hint="eastAsia"/>
          <w:sz w:val="24"/>
          <w:szCs w:val="24"/>
        </w:rPr>
        <w:t>の役割は忘れ去られ</w:t>
      </w:r>
      <w:r w:rsidR="009B5FC5">
        <w:rPr>
          <w:rFonts w:asciiTheme="minorEastAsia" w:hAnsiTheme="minorEastAsia" w:hint="eastAsia"/>
          <w:sz w:val="24"/>
          <w:szCs w:val="24"/>
        </w:rPr>
        <w:t>、</w:t>
      </w:r>
      <w:r w:rsidR="00656CB4">
        <w:rPr>
          <w:rFonts w:asciiTheme="minorEastAsia" w:hAnsiTheme="minorEastAsia" w:hint="eastAsia"/>
          <w:sz w:val="24"/>
          <w:szCs w:val="24"/>
        </w:rPr>
        <w:t>全く</w:t>
      </w:r>
      <w:r w:rsidR="00A84AD8">
        <w:rPr>
          <w:rFonts w:asciiTheme="minorEastAsia" w:hAnsiTheme="minorEastAsia" w:hint="eastAsia"/>
          <w:sz w:val="24"/>
          <w:szCs w:val="24"/>
        </w:rPr>
        <w:t>果たせ</w:t>
      </w:r>
      <w:r w:rsidR="001C248E">
        <w:rPr>
          <w:rFonts w:asciiTheme="minorEastAsia" w:hAnsiTheme="minorEastAsia" w:hint="eastAsia"/>
          <w:sz w:val="24"/>
          <w:szCs w:val="24"/>
        </w:rPr>
        <w:t>ていない。</w:t>
      </w:r>
    </w:p>
    <w:p w:rsidR="005724B4" w:rsidRDefault="001C248E" w:rsidP="00410047">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「総合的な政策の立案等」</w:t>
      </w:r>
      <w:r w:rsidR="00C85E86">
        <w:rPr>
          <w:rFonts w:asciiTheme="minorEastAsia" w:hAnsiTheme="minorEastAsia" w:hint="eastAsia"/>
          <w:sz w:val="24"/>
          <w:szCs w:val="24"/>
        </w:rPr>
        <w:t>について</w:t>
      </w:r>
      <w:r>
        <w:rPr>
          <w:rFonts w:asciiTheme="minorEastAsia" w:hAnsiTheme="minorEastAsia" w:hint="eastAsia"/>
          <w:sz w:val="24"/>
          <w:szCs w:val="24"/>
        </w:rPr>
        <w:t>は、しばしば誤解</w:t>
      </w:r>
      <w:r w:rsidR="009544AF">
        <w:rPr>
          <w:rFonts w:asciiTheme="minorEastAsia" w:hAnsiTheme="minorEastAsia" w:hint="eastAsia"/>
          <w:sz w:val="24"/>
          <w:szCs w:val="24"/>
        </w:rPr>
        <w:t>がある</w:t>
      </w:r>
      <w:r w:rsidR="00C85E86">
        <w:rPr>
          <w:rFonts w:asciiTheme="minorEastAsia" w:hAnsiTheme="minorEastAsia" w:hint="eastAsia"/>
          <w:sz w:val="24"/>
          <w:szCs w:val="24"/>
        </w:rPr>
        <w:t>が、基本法の規定やかつての国土</w:t>
      </w:r>
      <w:r w:rsidR="002D7CDA">
        <w:rPr>
          <w:rFonts w:asciiTheme="minorEastAsia" w:hAnsiTheme="minorEastAsia" w:hint="eastAsia"/>
          <w:sz w:val="24"/>
          <w:szCs w:val="24"/>
        </w:rPr>
        <w:t>庁</w:t>
      </w:r>
      <w:r w:rsidR="002C0960">
        <w:rPr>
          <w:rFonts w:asciiTheme="minorEastAsia" w:hAnsiTheme="minorEastAsia" w:hint="eastAsia"/>
          <w:sz w:val="24"/>
          <w:szCs w:val="24"/>
        </w:rPr>
        <w:t>（</w:t>
      </w:r>
      <w:r w:rsidR="002C0960" w:rsidRPr="005724B4">
        <w:rPr>
          <w:rFonts w:asciiTheme="minorEastAsia" w:hAnsiTheme="minorEastAsia" w:hint="eastAsia"/>
          <w:sz w:val="21"/>
          <w:szCs w:val="21"/>
        </w:rPr>
        <w:t>「農山漁村の整備に関する総合的かつ基本的な政策の企画・立案・推進」を所管していた。</w:t>
      </w:r>
      <w:r w:rsidR="002C0960">
        <w:rPr>
          <w:rFonts w:asciiTheme="minorEastAsia" w:hAnsiTheme="minorEastAsia" w:hint="eastAsia"/>
          <w:sz w:val="24"/>
          <w:szCs w:val="24"/>
        </w:rPr>
        <w:t>）</w:t>
      </w:r>
      <w:r w:rsidR="002D7CDA">
        <w:rPr>
          <w:rFonts w:asciiTheme="minorEastAsia" w:hAnsiTheme="minorEastAsia" w:hint="eastAsia"/>
          <w:sz w:val="24"/>
          <w:szCs w:val="24"/>
        </w:rPr>
        <w:t>が</w:t>
      </w:r>
      <w:r w:rsidR="002C0960">
        <w:rPr>
          <w:rFonts w:asciiTheme="minorEastAsia" w:hAnsiTheme="minorEastAsia" w:hint="eastAsia"/>
          <w:sz w:val="24"/>
          <w:szCs w:val="24"/>
        </w:rPr>
        <w:t>創設以来</w:t>
      </w:r>
      <w:r w:rsidR="00A4198D">
        <w:rPr>
          <w:rFonts w:asciiTheme="minorEastAsia" w:hAnsiTheme="minorEastAsia" w:hint="eastAsia"/>
          <w:sz w:val="24"/>
          <w:szCs w:val="24"/>
        </w:rPr>
        <w:t>、</w:t>
      </w:r>
      <w:r w:rsidR="002D7CDA">
        <w:rPr>
          <w:rFonts w:asciiTheme="minorEastAsia" w:hAnsiTheme="minorEastAsia" w:hint="eastAsia"/>
          <w:sz w:val="24"/>
          <w:szCs w:val="24"/>
        </w:rPr>
        <w:t>使命感を持って果たしていた</w:t>
      </w:r>
      <w:r w:rsidR="00C85E86">
        <w:rPr>
          <w:rFonts w:asciiTheme="minorEastAsia" w:hAnsiTheme="minorEastAsia" w:hint="eastAsia"/>
          <w:sz w:val="24"/>
          <w:szCs w:val="24"/>
        </w:rPr>
        <w:t>役割</w:t>
      </w:r>
      <w:r w:rsidR="002C0960">
        <w:rPr>
          <w:rFonts w:asciiTheme="minorEastAsia" w:hAnsiTheme="minorEastAsia" w:hint="eastAsia"/>
          <w:sz w:val="24"/>
          <w:szCs w:val="24"/>
        </w:rPr>
        <w:t>に照ら</w:t>
      </w:r>
      <w:r w:rsidR="009B5FC5">
        <w:rPr>
          <w:rFonts w:asciiTheme="minorEastAsia" w:hAnsiTheme="minorEastAsia" w:hint="eastAsia"/>
          <w:sz w:val="24"/>
          <w:szCs w:val="24"/>
        </w:rPr>
        <w:t>して</w:t>
      </w:r>
      <w:r w:rsidR="005724B4">
        <w:rPr>
          <w:rFonts w:asciiTheme="minorEastAsia" w:hAnsiTheme="minorEastAsia" w:hint="eastAsia"/>
          <w:sz w:val="24"/>
          <w:szCs w:val="24"/>
        </w:rPr>
        <w:t>明</w:t>
      </w:r>
      <w:r w:rsidR="00DA4B11">
        <w:rPr>
          <w:rFonts w:asciiTheme="minorEastAsia" w:hAnsiTheme="minorEastAsia" w:hint="eastAsia"/>
          <w:sz w:val="24"/>
          <w:szCs w:val="24"/>
        </w:rPr>
        <w:t>らかなように</w:t>
      </w:r>
      <w:r w:rsidR="005724B4">
        <w:rPr>
          <w:rFonts w:asciiTheme="minorEastAsia" w:hAnsiTheme="minorEastAsia" w:hint="eastAsia"/>
          <w:sz w:val="24"/>
          <w:szCs w:val="24"/>
        </w:rPr>
        <w:t>、</w:t>
      </w:r>
      <w:r>
        <w:rPr>
          <w:rFonts w:asciiTheme="minorEastAsia" w:hAnsiTheme="minorEastAsia" w:hint="eastAsia"/>
          <w:sz w:val="24"/>
          <w:szCs w:val="24"/>
        </w:rPr>
        <w:t>農村においては</w:t>
      </w:r>
      <w:r w:rsidR="002C0960">
        <w:rPr>
          <w:rFonts w:asciiTheme="minorEastAsia" w:hAnsiTheme="minorEastAsia" w:hint="eastAsia"/>
          <w:sz w:val="24"/>
          <w:szCs w:val="24"/>
        </w:rPr>
        <w:t>、</w:t>
      </w:r>
      <w:r>
        <w:rPr>
          <w:rFonts w:asciiTheme="minorEastAsia" w:hAnsiTheme="minorEastAsia" w:hint="eastAsia"/>
          <w:sz w:val="24"/>
          <w:szCs w:val="24"/>
        </w:rPr>
        <w:t>農業</w:t>
      </w:r>
      <w:r w:rsidR="00B81EB4">
        <w:rPr>
          <w:rFonts w:asciiTheme="minorEastAsia" w:hAnsiTheme="minorEastAsia" w:hint="eastAsia"/>
          <w:sz w:val="24"/>
          <w:szCs w:val="24"/>
        </w:rPr>
        <w:t>その他の</w:t>
      </w:r>
      <w:r>
        <w:rPr>
          <w:rFonts w:asciiTheme="minorEastAsia" w:hAnsiTheme="minorEastAsia" w:hint="eastAsia"/>
          <w:sz w:val="24"/>
          <w:szCs w:val="24"/>
        </w:rPr>
        <w:t>地域資源を利用する</w:t>
      </w:r>
      <w:r w:rsidR="00B81EB4">
        <w:rPr>
          <w:rFonts w:asciiTheme="minorEastAsia" w:hAnsiTheme="minorEastAsia" w:hint="eastAsia"/>
          <w:sz w:val="24"/>
          <w:szCs w:val="24"/>
        </w:rPr>
        <w:t>生業と暮らし</w:t>
      </w:r>
      <w:r>
        <w:rPr>
          <w:rFonts w:asciiTheme="minorEastAsia" w:hAnsiTheme="minorEastAsia" w:hint="eastAsia"/>
          <w:sz w:val="24"/>
          <w:szCs w:val="24"/>
        </w:rPr>
        <w:t>が密接に</w:t>
      </w:r>
      <w:r w:rsidR="00B81EB4">
        <w:rPr>
          <w:rFonts w:asciiTheme="minorEastAsia" w:hAnsiTheme="minorEastAsia" w:hint="eastAsia"/>
          <w:sz w:val="24"/>
          <w:szCs w:val="24"/>
        </w:rPr>
        <w:t>結びついているので</w:t>
      </w:r>
      <w:r w:rsidR="00C85E86">
        <w:rPr>
          <w:rFonts w:asciiTheme="minorEastAsia" w:hAnsiTheme="minorEastAsia" w:hint="eastAsia"/>
          <w:sz w:val="24"/>
          <w:szCs w:val="24"/>
        </w:rPr>
        <w:t>、</w:t>
      </w:r>
      <w:r w:rsidR="00B81EB4">
        <w:rPr>
          <w:rFonts w:asciiTheme="minorEastAsia" w:hAnsiTheme="minorEastAsia" w:hint="eastAsia"/>
          <w:sz w:val="24"/>
          <w:szCs w:val="24"/>
        </w:rPr>
        <w:t>地域の振興には</w:t>
      </w:r>
      <w:r w:rsidR="00320375">
        <w:rPr>
          <w:rFonts w:asciiTheme="minorEastAsia" w:hAnsiTheme="minorEastAsia" w:hint="eastAsia"/>
          <w:sz w:val="24"/>
          <w:szCs w:val="24"/>
        </w:rPr>
        <w:t>、</w:t>
      </w:r>
      <w:r w:rsidR="00C85E86">
        <w:rPr>
          <w:rFonts w:asciiTheme="minorEastAsia" w:hAnsiTheme="minorEastAsia" w:hint="eastAsia"/>
          <w:sz w:val="24"/>
          <w:szCs w:val="24"/>
        </w:rPr>
        <w:t>総合的にビジョン</w:t>
      </w:r>
      <w:r w:rsidR="00570A56">
        <w:rPr>
          <w:rFonts w:asciiTheme="minorEastAsia" w:hAnsiTheme="minorEastAsia" w:hint="eastAsia"/>
          <w:sz w:val="24"/>
          <w:szCs w:val="24"/>
        </w:rPr>
        <w:t>を作り</w:t>
      </w:r>
      <w:r w:rsidR="00B81EB4">
        <w:rPr>
          <w:rFonts w:asciiTheme="minorEastAsia" w:hAnsiTheme="minorEastAsia" w:hint="eastAsia"/>
          <w:sz w:val="24"/>
          <w:szCs w:val="24"/>
        </w:rPr>
        <w:t>、総合的な</w:t>
      </w:r>
      <w:r w:rsidR="00570A56">
        <w:rPr>
          <w:rFonts w:asciiTheme="minorEastAsia" w:hAnsiTheme="minorEastAsia" w:hint="eastAsia"/>
          <w:sz w:val="24"/>
          <w:szCs w:val="24"/>
        </w:rPr>
        <w:t>戦略</w:t>
      </w:r>
      <w:r w:rsidR="00C85E86">
        <w:rPr>
          <w:rFonts w:asciiTheme="minorEastAsia" w:hAnsiTheme="minorEastAsia" w:hint="eastAsia"/>
          <w:sz w:val="24"/>
          <w:szCs w:val="24"/>
        </w:rPr>
        <w:t>を</w:t>
      </w:r>
      <w:r w:rsidR="00570A56">
        <w:rPr>
          <w:rFonts w:asciiTheme="minorEastAsia" w:hAnsiTheme="minorEastAsia" w:hint="eastAsia"/>
          <w:sz w:val="24"/>
          <w:szCs w:val="24"/>
        </w:rPr>
        <w:t>立て</w:t>
      </w:r>
      <w:r>
        <w:rPr>
          <w:rFonts w:asciiTheme="minorEastAsia" w:hAnsiTheme="minorEastAsia" w:hint="eastAsia"/>
          <w:sz w:val="24"/>
          <w:szCs w:val="24"/>
        </w:rPr>
        <w:t>、政策の体系化を図</w:t>
      </w:r>
      <w:r w:rsidR="00320455">
        <w:rPr>
          <w:rFonts w:asciiTheme="minorEastAsia" w:hAnsiTheme="minorEastAsia" w:hint="eastAsia"/>
          <w:sz w:val="24"/>
          <w:szCs w:val="24"/>
        </w:rPr>
        <w:t>って総力を結集する</w:t>
      </w:r>
      <w:r w:rsidR="00B81EB4">
        <w:rPr>
          <w:rFonts w:asciiTheme="minorEastAsia" w:hAnsiTheme="minorEastAsia" w:hint="eastAsia"/>
          <w:sz w:val="24"/>
          <w:szCs w:val="24"/>
        </w:rPr>
        <w:t>ことが不可欠</w:t>
      </w:r>
      <w:r w:rsidR="002C0960">
        <w:rPr>
          <w:rFonts w:asciiTheme="minorEastAsia" w:hAnsiTheme="minorEastAsia" w:hint="eastAsia"/>
          <w:sz w:val="24"/>
          <w:szCs w:val="24"/>
        </w:rPr>
        <w:t>なのである</w:t>
      </w:r>
      <w:r w:rsidR="00B81EB4">
        <w:rPr>
          <w:rFonts w:asciiTheme="minorEastAsia" w:hAnsiTheme="minorEastAsia" w:hint="eastAsia"/>
          <w:sz w:val="24"/>
          <w:szCs w:val="24"/>
        </w:rPr>
        <w:t>。</w:t>
      </w:r>
      <w:r w:rsidR="00320375">
        <w:rPr>
          <w:rFonts w:asciiTheme="minorEastAsia" w:hAnsiTheme="minorEastAsia" w:hint="eastAsia"/>
          <w:sz w:val="24"/>
          <w:szCs w:val="24"/>
        </w:rPr>
        <w:t>そう</w:t>
      </w:r>
      <w:r>
        <w:rPr>
          <w:rFonts w:asciiTheme="minorEastAsia" w:hAnsiTheme="minorEastAsia" w:hint="eastAsia"/>
          <w:sz w:val="24"/>
          <w:szCs w:val="24"/>
        </w:rPr>
        <w:t>であるとすれば、今、農林水産省が</w:t>
      </w:r>
      <w:r w:rsidR="00410047">
        <w:rPr>
          <w:rFonts w:asciiTheme="minorEastAsia" w:hAnsiTheme="minorEastAsia" w:hint="eastAsia"/>
          <w:sz w:val="24"/>
          <w:szCs w:val="24"/>
        </w:rPr>
        <w:t>果たさ</w:t>
      </w:r>
      <w:r>
        <w:rPr>
          <w:rFonts w:asciiTheme="minorEastAsia" w:hAnsiTheme="minorEastAsia" w:hint="eastAsia"/>
          <w:sz w:val="24"/>
          <w:szCs w:val="24"/>
        </w:rPr>
        <w:t>なければならない</w:t>
      </w:r>
      <w:r w:rsidR="00FF564B">
        <w:rPr>
          <w:rFonts w:asciiTheme="minorEastAsia" w:hAnsiTheme="minorEastAsia" w:hint="eastAsia"/>
          <w:sz w:val="24"/>
          <w:szCs w:val="24"/>
        </w:rPr>
        <w:t>具体的な</w:t>
      </w:r>
      <w:r w:rsidR="00410047">
        <w:rPr>
          <w:rFonts w:asciiTheme="minorEastAsia" w:hAnsiTheme="minorEastAsia" w:hint="eastAsia"/>
          <w:sz w:val="24"/>
          <w:szCs w:val="24"/>
        </w:rPr>
        <w:t>役割は</w:t>
      </w:r>
      <w:r w:rsidRPr="00410047">
        <w:rPr>
          <w:rFonts w:asciiTheme="minorEastAsia" w:hAnsiTheme="minorEastAsia" w:hint="eastAsia"/>
          <w:sz w:val="24"/>
          <w:szCs w:val="24"/>
        </w:rPr>
        <w:t>、</w:t>
      </w:r>
      <w:r w:rsidRPr="00BB5F95">
        <w:rPr>
          <w:rFonts w:asciiTheme="minorEastAsia" w:hAnsiTheme="minorEastAsia" w:hint="eastAsia"/>
          <w:sz w:val="24"/>
          <w:szCs w:val="24"/>
        </w:rPr>
        <w:t>第1に、</w:t>
      </w:r>
      <w:r w:rsidR="0072742E" w:rsidRPr="00BB5F95">
        <w:rPr>
          <w:rFonts w:asciiTheme="minorEastAsia" w:hAnsiTheme="minorEastAsia" w:hint="eastAsia"/>
          <w:sz w:val="24"/>
          <w:szCs w:val="24"/>
        </w:rPr>
        <w:t>農山村の経済社会に起きてきた様々な変化について</w:t>
      </w:r>
      <w:r w:rsidRPr="00BB5F95">
        <w:rPr>
          <w:rFonts w:asciiTheme="minorEastAsia" w:hAnsiTheme="minorEastAsia" w:hint="eastAsia"/>
          <w:sz w:val="24"/>
          <w:szCs w:val="24"/>
        </w:rPr>
        <w:t>、</w:t>
      </w:r>
      <w:r w:rsidR="002D7CDA" w:rsidRPr="00BB5F95">
        <w:rPr>
          <w:rFonts w:asciiTheme="minorEastAsia" w:hAnsiTheme="minorEastAsia" w:hint="eastAsia"/>
          <w:sz w:val="24"/>
          <w:szCs w:val="24"/>
        </w:rPr>
        <w:t>優良事例の形成プロセスや</w:t>
      </w:r>
      <w:r w:rsidRPr="00BB5F95">
        <w:rPr>
          <w:rFonts w:asciiTheme="minorEastAsia" w:hAnsiTheme="minorEastAsia" w:hint="eastAsia"/>
          <w:sz w:val="24"/>
          <w:szCs w:val="24"/>
        </w:rPr>
        <w:t>田園回帰等</w:t>
      </w:r>
      <w:r w:rsidR="0072742E" w:rsidRPr="00BB5F95">
        <w:rPr>
          <w:rFonts w:asciiTheme="minorEastAsia" w:hAnsiTheme="minorEastAsia" w:hint="eastAsia"/>
          <w:sz w:val="24"/>
          <w:szCs w:val="24"/>
        </w:rPr>
        <w:t>の</w:t>
      </w:r>
      <w:r w:rsidRPr="00BB5F95">
        <w:rPr>
          <w:rFonts w:asciiTheme="minorEastAsia" w:hAnsiTheme="minorEastAsia" w:hint="eastAsia"/>
          <w:sz w:val="24"/>
          <w:szCs w:val="24"/>
        </w:rPr>
        <w:t>新しい動き</w:t>
      </w:r>
      <w:r w:rsidR="0072742E" w:rsidRPr="00BB5F95">
        <w:rPr>
          <w:rFonts w:asciiTheme="minorEastAsia" w:hAnsiTheme="minorEastAsia" w:hint="eastAsia"/>
          <w:sz w:val="24"/>
          <w:szCs w:val="24"/>
        </w:rPr>
        <w:t>も含めて</w:t>
      </w:r>
      <w:r w:rsidRPr="00BB5F95">
        <w:rPr>
          <w:rFonts w:asciiTheme="minorEastAsia" w:hAnsiTheme="minorEastAsia" w:hint="eastAsia"/>
          <w:sz w:val="24"/>
          <w:szCs w:val="24"/>
        </w:rPr>
        <w:t>、</w:t>
      </w:r>
      <w:r w:rsidR="001456B3" w:rsidRPr="00BB5F95">
        <w:rPr>
          <w:rFonts w:asciiTheme="minorEastAsia" w:hAnsiTheme="minorEastAsia" w:hint="eastAsia"/>
          <w:sz w:val="24"/>
          <w:szCs w:val="24"/>
        </w:rPr>
        <w:t>人文</w:t>
      </w:r>
      <w:r w:rsidRPr="00BB5F95">
        <w:rPr>
          <w:rFonts w:asciiTheme="minorEastAsia" w:hAnsiTheme="minorEastAsia" w:hint="eastAsia"/>
          <w:sz w:val="24"/>
          <w:szCs w:val="24"/>
        </w:rPr>
        <w:t>社会</w:t>
      </w:r>
      <w:r w:rsidR="001456B3" w:rsidRPr="00BB5F95">
        <w:rPr>
          <w:rFonts w:asciiTheme="minorEastAsia" w:hAnsiTheme="minorEastAsia" w:hint="eastAsia"/>
          <w:sz w:val="24"/>
          <w:szCs w:val="24"/>
        </w:rPr>
        <w:t>科学</w:t>
      </w:r>
      <w:r w:rsidRPr="00BB5F95">
        <w:rPr>
          <w:rFonts w:asciiTheme="minorEastAsia" w:hAnsiTheme="minorEastAsia" w:hint="eastAsia"/>
          <w:sz w:val="24"/>
          <w:szCs w:val="24"/>
        </w:rPr>
        <w:t>的な分析を深めること</w:t>
      </w:r>
      <w:r w:rsidR="00E80552" w:rsidRPr="00BB5F95">
        <w:rPr>
          <w:rFonts w:asciiTheme="minorEastAsia" w:hAnsiTheme="minorEastAsia" w:hint="eastAsia"/>
          <w:sz w:val="24"/>
          <w:szCs w:val="24"/>
        </w:rPr>
        <w:t>、</w:t>
      </w:r>
      <w:r w:rsidRPr="00BB5F95">
        <w:rPr>
          <w:rFonts w:asciiTheme="minorEastAsia" w:hAnsiTheme="minorEastAsia" w:hint="eastAsia"/>
          <w:sz w:val="24"/>
          <w:szCs w:val="24"/>
        </w:rPr>
        <w:t>第</w:t>
      </w:r>
      <w:r w:rsidR="00320375" w:rsidRPr="00BB5F95">
        <w:rPr>
          <w:rFonts w:asciiTheme="minorEastAsia" w:hAnsiTheme="minorEastAsia" w:hint="eastAsia"/>
          <w:sz w:val="24"/>
          <w:szCs w:val="24"/>
        </w:rPr>
        <w:t>２</w:t>
      </w:r>
      <w:r w:rsidRPr="00BB5F95">
        <w:rPr>
          <w:rFonts w:asciiTheme="minorEastAsia" w:hAnsiTheme="minorEastAsia" w:hint="eastAsia"/>
          <w:sz w:val="24"/>
          <w:szCs w:val="24"/>
        </w:rPr>
        <w:t>に、そうした分析</w:t>
      </w:r>
      <w:r w:rsidR="00FF564B" w:rsidRPr="00BB5F95">
        <w:rPr>
          <w:rFonts w:asciiTheme="minorEastAsia" w:hAnsiTheme="minorEastAsia" w:hint="eastAsia"/>
          <w:sz w:val="24"/>
          <w:szCs w:val="24"/>
        </w:rPr>
        <w:t>も踏まえて</w:t>
      </w:r>
      <w:r w:rsidRPr="00BB5F95">
        <w:rPr>
          <w:rFonts w:asciiTheme="minorEastAsia" w:hAnsiTheme="minorEastAsia" w:hint="eastAsia"/>
          <w:sz w:val="24"/>
          <w:szCs w:val="24"/>
        </w:rPr>
        <w:t>、中山間地域等の農村のビジョンを明</w:t>
      </w:r>
      <w:r w:rsidR="0072742E" w:rsidRPr="00BB5F95">
        <w:rPr>
          <w:rFonts w:asciiTheme="minorEastAsia" w:hAnsiTheme="minorEastAsia" w:hint="eastAsia"/>
          <w:sz w:val="24"/>
          <w:szCs w:val="24"/>
        </w:rPr>
        <w:t>示</w:t>
      </w:r>
      <w:r w:rsidRPr="00BB5F95">
        <w:rPr>
          <w:rFonts w:asciiTheme="minorEastAsia" w:hAnsiTheme="minorEastAsia" w:hint="eastAsia"/>
          <w:sz w:val="24"/>
          <w:szCs w:val="24"/>
        </w:rPr>
        <w:t>すること、第</w:t>
      </w:r>
      <w:r w:rsidR="00320375" w:rsidRPr="00BB5F95">
        <w:rPr>
          <w:rFonts w:asciiTheme="minorEastAsia" w:hAnsiTheme="minorEastAsia" w:hint="eastAsia"/>
          <w:sz w:val="24"/>
          <w:szCs w:val="24"/>
        </w:rPr>
        <w:t>３</w:t>
      </w:r>
      <w:r w:rsidRPr="00BB5F95">
        <w:rPr>
          <w:rFonts w:asciiTheme="minorEastAsia" w:hAnsiTheme="minorEastAsia" w:hint="eastAsia"/>
          <w:sz w:val="24"/>
          <w:szCs w:val="24"/>
        </w:rPr>
        <w:t>に、</w:t>
      </w:r>
      <w:r w:rsidR="00FF564B" w:rsidRPr="00BB5F95">
        <w:rPr>
          <w:rFonts w:asciiTheme="minorEastAsia" w:hAnsiTheme="minorEastAsia" w:hint="eastAsia"/>
          <w:sz w:val="24"/>
          <w:szCs w:val="24"/>
        </w:rPr>
        <w:t>農業者や住民が生きがいを持って仕事を続け</w:t>
      </w:r>
      <w:r w:rsidR="001456B3" w:rsidRPr="00BB5F95">
        <w:rPr>
          <w:rFonts w:asciiTheme="minorEastAsia" w:hAnsiTheme="minorEastAsia" w:hint="eastAsia"/>
          <w:sz w:val="24"/>
          <w:szCs w:val="24"/>
        </w:rPr>
        <w:t>、</w:t>
      </w:r>
      <w:r w:rsidR="00570EFF" w:rsidRPr="00BB5F95">
        <w:rPr>
          <w:rFonts w:asciiTheme="minorEastAsia" w:hAnsiTheme="minorEastAsia" w:hint="eastAsia"/>
          <w:sz w:val="24"/>
          <w:szCs w:val="24"/>
        </w:rPr>
        <w:t>必要な</w:t>
      </w:r>
      <w:r w:rsidR="00FF564B" w:rsidRPr="00BB5F95">
        <w:rPr>
          <w:rFonts w:asciiTheme="minorEastAsia" w:hAnsiTheme="minorEastAsia" w:hint="eastAsia"/>
          <w:sz w:val="24"/>
          <w:szCs w:val="24"/>
        </w:rPr>
        <w:t>所得を得</w:t>
      </w:r>
      <w:r w:rsidR="001456B3" w:rsidRPr="00BB5F95">
        <w:rPr>
          <w:rFonts w:asciiTheme="minorEastAsia" w:hAnsiTheme="minorEastAsia" w:hint="eastAsia"/>
          <w:sz w:val="24"/>
          <w:szCs w:val="24"/>
        </w:rPr>
        <w:t>て</w:t>
      </w:r>
      <w:r w:rsidR="00FF564B" w:rsidRPr="00BB5F95">
        <w:rPr>
          <w:rFonts w:asciiTheme="minorEastAsia" w:hAnsiTheme="minorEastAsia" w:hint="eastAsia"/>
          <w:sz w:val="24"/>
          <w:szCs w:val="24"/>
        </w:rPr>
        <w:t>、</w:t>
      </w:r>
      <w:r w:rsidR="00A07269" w:rsidRPr="00BB5F95">
        <w:rPr>
          <w:rFonts w:asciiTheme="minorEastAsia" w:hAnsiTheme="minorEastAsia" w:hint="eastAsia"/>
          <w:sz w:val="24"/>
          <w:szCs w:val="24"/>
        </w:rPr>
        <w:t>安心して</w:t>
      </w:r>
      <w:r w:rsidR="00FF564B" w:rsidRPr="00BB5F95">
        <w:rPr>
          <w:rFonts w:asciiTheme="minorEastAsia" w:hAnsiTheme="minorEastAsia" w:hint="eastAsia"/>
          <w:sz w:val="24"/>
          <w:szCs w:val="24"/>
        </w:rPr>
        <w:t>住み続けられる</w:t>
      </w:r>
      <w:r w:rsidR="00272764" w:rsidRPr="00BB5F95">
        <w:rPr>
          <w:rFonts w:asciiTheme="minorEastAsia" w:hAnsiTheme="minorEastAsia" w:hint="eastAsia"/>
          <w:sz w:val="24"/>
          <w:szCs w:val="24"/>
        </w:rPr>
        <w:t>ようにする総合的な政策を構想し、農村政策の</w:t>
      </w:r>
      <w:r w:rsidRPr="00BB5F95">
        <w:rPr>
          <w:rFonts w:asciiTheme="minorEastAsia" w:hAnsiTheme="minorEastAsia" w:hint="eastAsia"/>
          <w:sz w:val="24"/>
          <w:szCs w:val="24"/>
        </w:rPr>
        <w:t>体系化を図</w:t>
      </w:r>
      <w:r w:rsidR="001456B3" w:rsidRPr="00BB5F95">
        <w:rPr>
          <w:rFonts w:asciiTheme="minorEastAsia" w:hAnsiTheme="minorEastAsia" w:hint="eastAsia"/>
          <w:sz w:val="24"/>
          <w:szCs w:val="24"/>
        </w:rPr>
        <w:t>って</w:t>
      </w:r>
      <w:r w:rsidR="00320455" w:rsidRPr="00BB5F95">
        <w:rPr>
          <w:rFonts w:asciiTheme="minorEastAsia" w:hAnsiTheme="minorEastAsia" w:hint="eastAsia"/>
          <w:sz w:val="24"/>
          <w:szCs w:val="24"/>
        </w:rPr>
        <w:t>府</w:t>
      </w:r>
      <w:r w:rsidR="0072742E" w:rsidRPr="00BB5F95">
        <w:rPr>
          <w:rFonts w:asciiTheme="minorEastAsia" w:hAnsiTheme="minorEastAsia" w:hint="eastAsia"/>
          <w:sz w:val="24"/>
          <w:szCs w:val="24"/>
        </w:rPr>
        <w:t>省の連携</w:t>
      </w:r>
      <w:r w:rsidR="00410047" w:rsidRPr="00BB5F95">
        <w:rPr>
          <w:rFonts w:asciiTheme="minorEastAsia" w:hAnsiTheme="minorEastAsia" w:hint="eastAsia"/>
          <w:sz w:val="24"/>
          <w:szCs w:val="24"/>
        </w:rPr>
        <w:t>を</w:t>
      </w:r>
      <w:r w:rsidR="0072742E" w:rsidRPr="00BB5F95">
        <w:rPr>
          <w:rFonts w:asciiTheme="minorEastAsia" w:hAnsiTheme="minorEastAsia" w:hint="eastAsia"/>
          <w:sz w:val="24"/>
          <w:szCs w:val="24"/>
        </w:rPr>
        <w:t>促す</w:t>
      </w:r>
      <w:r w:rsidR="00410047" w:rsidRPr="00BB5F95">
        <w:rPr>
          <w:rFonts w:asciiTheme="minorEastAsia" w:hAnsiTheme="minorEastAsia" w:hint="eastAsia"/>
          <w:sz w:val="24"/>
          <w:szCs w:val="24"/>
        </w:rPr>
        <w:t>こと</w:t>
      </w:r>
      <w:r w:rsidRPr="00BB5F95">
        <w:rPr>
          <w:rFonts w:asciiTheme="minorEastAsia" w:hAnsiTheme="minorEastAsia" w:hint="eastAsia"/>
          <w:sz w:val="24"/>
          <w:szCs w:val="24"/>
        </w:rPr>
        <w:t>ではないか。</w:t>
      </w:r>
      <w:r w:rsidR="00570EFF" w:rsidRPr="00BB5F95">
        <w:rPr>
          <w:rFonts w:asciiTheme="minorEastAsia" w:hAnsiTheme="minorEastAsia" w:hint="eastAsia"/>
          <w:sz w:val="24"/>
          <w:szCs w:val="24"/>
        </w:rPr>
        <w:t>そのうえで、</w:t>
      </w:r>
      <w:r w:rsidR="00512232" w:rsidRPr="00BB5F95">
        <w:rPr>
          <w:rFonts w:asciiTheme="minorEastAsia" w:hAnsiTheme="minorEastAsia" w:hint="eastAsia"/>
          <w:sz w:val="24"/>
          <w:szCs w:val="24"/>
        </w:rPr>
        <w:t>第4に、</w:t>
      </w:r>
      <w:r w:rsidR="00570EFF" w:rsidRPr="00BB5F95">
        <w:rPr>
          <w:rFonts w:asciiTheme="minorEastAsia" w:hAnsiTheme="minorEastAsia" w:hint="eastAsia"/>
          <w:sz w:val="24"/>
          <w:szCs w:val="24"/>
        </w:rPr>
        <w:t>農林水産省は、</w:t>
      </w:r>
      <w:r w:rsidR="00CA4971" w:rsidRPr="00BB5F95">
        <w:rPr>
          <w:rFonts w:asciiTheme="minorEastAsia" w:hAnsiTheme="minorEastAsia" w:hint="eastAsia"/>
          <w:sz w:val="24"/>
          <w:szCs w:val="24"/>
        </w:rPr>
        <w:t>かつての実績が示す</w:t>
      </w:r>
      <w:r w:rsidR="00570EFF" w:rsidRPr="00BB5F95">
        <w:rPr>
          <w:rFonts w:asciiTheme="minorEastAsia" w:hAnsiTheme="minorEastAsia" w:hint="eastAsia"/>
          <w:sz w:val="24"/>
          <w:szCs w:val="24"/>
        </w:rPr>
        <w:t>ように、「農村のために必要なことは、他</w:t>
      </w:r>
      <w:r w:rsidR="005667D3" w:rsidRPr="00BB5F95">
        <w:rPr>
          <w:rFonts w:asciiTheme="minorEastAsia" w:hAnsiTheme="minorEastAsia" w:hint="eastAsia"/>
          <w:sz w:val="24"/>
          <w:szCs w:val="24"/>
        </w:rPr>
        <w:t>府省</w:t>
      </w:r>
      <w:r w:rsidR="00570EFF" w:rsidRPr="00BB5F95">
        <w:rPr>
          <w:rFonts w:asciiTheme="minorEastAsia" w:hAnsiTheme="minorEastAsia" w:hint="eastAsia"/>
          <w:sz w:val="24"/>
          <w:szCs w:val="24"/>
        </w:rPr>
        <w:t>がやらない限り</w:t>
      </w:r>
      <w:r w:rsidR="00E80552" w:rsidRPr="00BB5F95">
        <w:rPr>
          <w:rFonts w:asciiTheme="minorEastAsia" w:hAnsiTheme="minorEastAsia" w:hint="eastAsia"/>
          <w:sz w:val="24"/>
          <w:szCs w:val="24"/>
        </w:rPr>
        <w:t>、何でもやる」という伝統の精神で取り組むべきで</w:t>
      </w:r>
      <w:r w:rsidR="00E80552">
        <w:rPr>
          <w:rFonts w:asciiTheme="minorEastAsia" w:hAnsiTheme="minorEastAsia" w:hint="eastAsia"/>
          <w:sz w:val="24"/>
          <w:szCs w:val="24"/>
        </w:rPr>
        <w:t>はないか。</w:t>
      </w:r>
    </w:p>
    <w:p w:rsidR="00534A5D" w:rsidRPr="00BB5F95" w:rsidRDefault="00E80552" w:rsidP="00410047">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農村政策は、地方の人口減少対</w:t>
      </w:r>
      <w:r w:rsidR="002D7CDA">
        <w:rPr>
          <w:rFonts w:asciiTheme="minorEastAsia" w:hAnsiTheme="minorEastAsia" w:hint="eastAsia"/>
          <w:sz w:val="24"/>
          <w:szCs w:val="24"/>
        </w:rPr>
        <w:t>策</w:t>
      </w:r>
      <w:r w:rsidR="00534A5D">
        <w:rPr>
          <w:rFonts w:asciiTheme="minorEastAsia" w:hAnsiTheme="minorEastAsia" w:hint="eastAsia"/>
          <w:sz w:val="24"/>
          <w:szCs w:val="24"/>
        </w:rPr>
        <w:t>を契機</w:t>
      </w:r>
      <w:r w:rsidR="0070084E">
        <w:rPr>
          <w:rFonts w:asciiTheme="minorEastAsia" w:hAnsiTheme="minorEastAsia" w:hint="eastAsia"/>
          <w:sz w:val="24"/>
          <w:szCs w:val="24"/>
        </w:rPr>
        <w:t>に</w:t>
      </w:r>
      <w:r w:rsidR="00534A5D">
        <w:rPr>
          <w:rFonts w:asciiTheme="minorEastAsia" w:hAnsiTheme="minorEastAsia" w:hint="eastAsia"/>
          <w:sz w:val="24"/>
          <w:szCs w:val="24"/>
        </w:rPr>
        <w:t>始まった</w:t>
      </w:r>
      <w:r w:rsidR="00A84AD8">
        <w:rPr>
          <w:rFonts w:asciiTheme="minorEastAsia" w:hAnsiTheme="minorEastAsia" w:hint="eastAsia"/>
          <w:sz w:val="24"/>
          <w:szCs w:val="24"/>
        </w:rPr>
        <w:t>地方創生政策</w:t>
      </w:r>
      <w:r w:rsidR="00B008DC">
        <w:rPr>
          <w:rFonts w:asciiTheme="minorEastAsia" w:hAnsiTheme="minorEastAsia" w:hint="eastAsia"/>
          <w:sz w:val="24"/>
          <w:szCs w:val="24"/>
        </w:rPr>
        <w:t>の下請けをしていれば済む話では決して</w:t>
      </w:r>
      <w:r w:rsidR="00A84AD8">
        <w:rPr>
          <w:rFonts w:asciiTheme="minorEastAsia" w:hAnsiTheme="minorEastAsia" w:hint="eastAsia"/>
          <w:sz w:val="24"/>
          <w:szCs w:val="24"/>
        </w:rPr>
        <w:t>ない。</w:t>
      </w:r>
      <w:r w:rsidR="001C248E" w:rsidRPr="00410047">
        <w:rPr>
          <w:rFonts w:asciiTheme="minorEastAsia" w:hAnsiTheme="minorEastAsia" w:hint="eastAsia"/>
          <w:sz w:val="24"/>
          <w:szCs w:val="24"/>
        </w:rPr>
        <w:t>農村は総合的に</w:t>
      </w:r>
      <w:r w:rsidR="00C11728">
        <w:rPr>
          <w:rFonts w:asciiTheme="minorEastAsia" w:hAnsiTheme="minorEastAsia" w:hint="eastAsia"/>
          <w:sz w:val="24"/>
          <w:szCs w:val="24"/>
        </w:rPr>
        <w:t>振興</w:t>
      </w:r>
      <w:r w:rsidR="001C248E" w:rsidRPr="00410047">
        <w:rPr>
          <w:rFonts w:asciiTheme="minorEastAsia" w:hAnsiTheme="minorEastAsia" w:hint="eastAsia"/>
          <w:sz w:val="24"/>
          <w:szCs w:val="24"/>
        </w:rPr>
        <w:t>するとされ</w:t>
      </w:r>
      <w:r w:rsidR="001456B3">
        <w:rPr>
          <w:rFonts w:asciiTheme="minorEastAsia" w:hAnsiTheme="minorEastAsia" w:hint="eastAsia"/>
          <w:sz w:val="24"/>
          <w:szCs w:val="24"/>
        </w:rPr>
        <w:t>ていること</w:t>
      </w:r>
      <w:r w:rsidR="001C248E" w:rsidRPr="00410047">
        <w:rPr>
          <w:rFonts w:asciiTheme="minorEastAsia" w:hAnsiTheme="minorEastAsia" w:hint="eastAsia"/>
          <w:sz w:val="24"/>
          <w:szCs w:val="24"/>
        </w:rPr>
        <w:t>、総合的な政策の企画・立案・推進が農林水産省の</w:t>
      </w:r>
      <w:r w:rsidR="00C11728">
        <w:rPr>
          <w:rFonts w:asciiTheme="minorEastAsia" w:hAnsiTheme="minorEastAsia" w:hint="eastAsia"/>
          <w:sz w:val="24"/>
          <w:szCs w:val="24"/>
        </w:rPr>
        <w:t>所掌事務</w:t>
      </w:r>
      <w:r w:rsidR="001C248E" w:rsidRPr="00410047">
        <w:rPr>
          <w:rFonts w:asciiTheme="minorEastAsia" w:hAnsiTheme="minorEastAsia" w:hint="eastAsia"/>
          <w:sz w:val="24"/>
          <w:szCs w:val="24"/>
        </w:rPr>
        <w:t>であることを再確認し、</w:t>
      </w:r>
      <w:r w:rsidR="001C248E" w:rsidRPr="00BB5F95">
        <w:rPr>
          <w:rFonts w:asciiTheme="minorEastAsia" w:hAnsiTheme="minorEastAsia" w:hint="eastAsia"/>
          <w:sz w:val="24"/>
          <w:szCs w:val="24"/>
        </w:rPr>
        <w:t>農林水産省は</w:t>
      </w:r>
      <w:r w:rsidR="006C4036" w:rsidRPr="00BB5F95">
        <w:rPr>
          <w:rFonts w:asciiTheme="minorEastAsia" w:hAnsiTheme="minorEastAsia" w:hint="eastAsia"/>
          <w:sz w:val="24"/>
          <w:szCs w:val="24"/>
        </w:rPr>
        <w:t>、</w:t>
      </w:r>
      <w:r w:rsidR="006020A3" w:rsidRPr="00BB5F95">
        <w:rPr>
          <w:rFonts w:asciiTheme="minorEastAsia" w:hAnsiTheme="minorEastAsia" w:hint="eastAsia"/>
          <w:sz w:val="24"/>
          <w:szCs w:val="24"/>
        </w:rPr>
        <w:t>各府省に対してもリーダーシップを発揮し、</w:t>
      </w:r>
      <w:r w:rsidR="001C248E" w:rsidRPr="00BB5F95">
        <w:rPr>
          <w:rFonts w:asciiTheme="minorEastAsia" w:hAnsiTheme="minorEastAsia" w:hint="eastAsia"/>
          <w:sz w:val="24"/>
          <w:szCs w:val="24"/>
        </w:rPr>
        <w:t>積極的な役割を果たすべきであ</w:t>
      </w:r>
      <w:r w:rsidR="005667D3" w:rsidRPr="00BB5F95">
        <w:rPr>
          <w:rFonts w:asciiTheme="minorEastAsia" w:hAnsiTheme="minorEastAsia" w:hint="eastAsia"/>
          <w:sz w:val="24"/>
          <w:szCs w:val="24"/>
        </w:rPr>
        <w:t>り、その姿勢を基本計画で明確にすべきで</w:t>
      </w:r>
      <w:r w:rsidR="001C248E" w:rsidRPr="00BB5F95">
        <w:rPr>
          <w:rFonts w:asciiTheme="minorEastAsia" w:hAnsiTheme="minorEastAsia" w:hint="eastAsia"/>
          <w:sz w:val="24"/>
          <w:szCs w:val="24"/>
        </w:rPr>
        <w:t>る。</w:t>
      </w:r>
    </w:p>
    <w:p w:rsidR="001C248E" w:rsidRPr="00BB5F95" w:rsidRDefault="005C26B6" w:rsidP="00410047">
      <w:pPr>
        <w:pStyle w:val="a3"/>
        <w:ind w:leftChars="0" w:left="480" w:firstLineChars="100" w:firstLine="240"/>
        <w:jc w:val="left"/>
        <w:rPr>
          <w:rFonts w:asciiTheme="minorEastAsia" w:hAnsiTheme="minorEastAsia"/>
          <w:sz w:val="24"/>
          <w:szCs w:val="24"/>
        </w:rPr>
      </w:pPr>
      <w:r w:rsidRPr="00BB5F95">
        <w:rPr>
          <w:rFonts w:asciiTheme="minorEastAsia" w:hAnsiTheme="minorEastAsia" w:hint="eastAsia"/>
          <w:sz w:val="24"/>
          <w:szCs w:val="24"/>
        </w:rPr>
        <w:t>なお、現在の基本計画の農村政策の部分</w:t>
      </w:r>
      <w:r w:rsidR="00CA4971" w:rsidRPr="00BB5F95">
        <w:rPr>
          <w:rFonts w:asciiTheme="minorEastAsia" w:hAnsiTheme="minorEastAsia" w:hint="eastAsia"/>
          <w:sz w:val="24"/>
          <w:szCs w:val="24"/>
        </w:rPr>
        <w:t>（第3の「</w:t>
      </w:r>
      <w:r w:rsidR="004A4D98">
        <w:rPr>
          <w:rFonts w:asciiTheme="minorEastAsia" w:hAnsiTheme="minorEastAsia" w:hint="eastAsia"/>
          <w:sz w:val="24"/>
          <w:szCs w:val="24"/>
        </w:rPr>
        <w:t>３</w:t>
      </w:r>
      <w:r w:rsidR="00CA4971" w:rsidRPr="00BB5F95">
        <w:rPr>
          <w:rFonts w:asciiTheme="minorEastAsia" w:hAnsiTheme="minorEastAsia" w:hint="eastAsia"/>
          <w:sz w:val="24"/>
          <w:szCs w:val="24"/>
        </w:rPr>
        <w:t>．農村の振興に関する施策」）</w:t>
      </w:r>
      <w:r w:rsidR="0001633A" w:rsidRPr="00BB5F95">
        <w:rPr>
          <w:rFonts w:asciiTheme="minorEastAsia" w:hAnsiTheme="minorEastAsia" w:hint="eastAsia"/>
          <w:sz w:val="24"/>
          <w:szCs w:val="24"/>
        </w:rPr>
        <w:t>の記述</w:t>
      </w:r>
      <w:r w:rsidRPr="00BB5F95">
        <w:rPr>
          <w:rFonts w:asciiTheme="minorEastAsia" w:hAnsiTheme="minorEastAsia" w:hint="eastAsia"/>
          <w:sz w:val="24"/>
          <w:szCs w:val="24"/>
        </w:rPr>
        <w:t>は、</w:t>
      </w:r>
      <w:r w:rsidR="00E940A8" w:rsidRPr="00BB5F95">
        <w:rPr>
          <w:rFonts w:asciiTheme="minorEastAsia" w:hAnsiTheme="minorEastAsia" w:hint="eastAsia"/>
          <w:sz w:val="24"/>
          <w:szCs w:val="24"/>
        </w:rPr>
        <w:t>体系的でなく個別政策の列挙に終わっているので、</w:t>
      </w:r>
      <w:r w:rsidR="00244EFA" w:rsidRPr="00BB5F95">
        <w:rPr>
          <w:rFonts w:asciiTheme="minorEastAsia" w:hAnsiTheme="minorEastAsia" w:hint="eastAsia"/>
          <w:sz w:val="24"/>
          <w:szCs w:val="24"/>
        </w:rPr>
        <w:t>上記の政策の体系化を踏まえ、</w:t>
      </w:r>
      <w:r w:rsidR="00B30411" w:rsidRPr="00BB5F95">
        <w:rPr>
          <w:rFonts w:asciiTheme="minorEastAsia" w:hAnsiTheme="minorEastAsia" w:hint="eastAsia"/>
          <w:sz w:val="24"/>
          <w:szCs w:val="24"/>
        </w:rPr>
        <w:t>基本法の</w:t>
      </w:r>
      <w:r w:rsidR="009C4379" w:rsidRPr="00BB5F95">
        <w:rPr>
          <w:rFonts w:asciiTheme="minorEastAsia" w:hAnsiTheme="minorEastAsia" w:hint="eastAsia"/>
          <w:sz w:val="24"/>
          <w:szCs w:val="24"/>
        </w:rPr>
        <w:t>規定</w:t>
      </w:r>
      <w:r w:rsidR="00B30411" w:rsidRPr="00BB5F95">
        <w:rPr>
          <w:rFonts w:asciiTheme="minorEastAsia" w:hAnsiTheme="minorEastAsia" w:hint="eastAsia"/>
          <w:sz w:val="24"/>
          <w:szCs w:val="24"/>
        </w:rPr>
        <w:t>に沿って農業経営</w:t>
      </w:r>
      <w:r w:rsidR="00E52927" w:rsidRPr="00BB5F95">
        <w:rPr>
          <w:rFonts w:asciiTheme="minorEastAsia" w:hAnsiTheme="minorEastAsia" w:hint="eastAsia"/>
          <w:sz w:val="24"/>
          <w:szCs w:val="24"/>
        </w:rPr>
        <w:t>（所得）</w:t>
      </w:r>
      <w:r w:rsidR="00B30411" w:rsidRPr="00BB5F95">
        <w:rPr>
          <w:rFonts w:asciiTheme="minorEastAsia" w:hAnsiTheme="minorEastAsia" w:hint="eastAsia"/>
          <w:sz w:val="24"/>
          <w:szCs w:val="24"/>
        </w:rPr>
        <w:t>、生活環境、その他と体系的</w:t>
      </w:r>
      <w:r w:rsidR="00E940A8" w:rsidRPr="00BB5F95">
        <w:rPr>
          <w:rFonts w:asciiTheme="minorEastAsia" w:hAnsiTheme="minorEastAsia" w:hint="eastAsia"/>
          <w:sz w:val="24"/>
          <w:szCs w:val="24"/>
        </w:rPr>
        <w:t>かつ</w:t>
      </w:r>
      <w:r w:rsidR="00FF34D8" w:rsidRPr="00BB5F95">
        <w:rPr>
          <w:rFonts w:asciiTheme="minorEastAsia" w:hAnsiTheme="minorEastAsia" w:hint="eastAsia"/>
          <w:sz w:val="24"/>
          <w:szCs w:val="24"/>
        </w:rPr>
        <w:t>国民に</w:t>
      </w:r>
      <w:r w:rsidRPr="00BB5F95">
        <w:rPr>
          <w:rFonts w:asciiTheme="minorEastAsia" w:hAnsiTheme="minorEastAsia" w:hint="eastAsia"/>
          <w:sz w:val="24"/>
          <w:szCs w:val="24"/>
        </w:rPr>
        <w:t>わかりやすく記述</w:t>
      </w:r>
      <w:r w:rsidR="006A159E" w:rsidRPr="00BB5F95">
        <w:rPr>
          <w:rFonts w:asciiTheme="minorEastAsia" w:hAnsiTheme="minorEastAsia" w:hint="eastAsia"/>
          <w:sz w:val="24"/>
          <w:szCs w:val="24"/>
        </w:rPr>
        <w:t>し直す</w:t>
      </w:r>
      <w:r w:rsidRPr="00BB5F95">
        <w:rPr>
          <w:rFonts w:asciiTheme="minorEastAsia" w:hAnsiTheme="minorEastAsia" w:hint="eastAsia"/>
          <w:sz w:val="24"/>
          <w:szCs w:val="24"/>
        </w:rPr>
        <w:t>べきである。</w:t>
      </w:r>
    </w:p>
    <w:p w:rsidR="001C248E" w:rsidRDefault="001C248E" w:rsidP="001C248E">
      <w:pPr>
        <w:jc w:val="left"/>
        <w:rPr>
          <w:rFonts w:asciiTheme="minorEastAsia" w:hAnsiTheme="minorEastAsia"/>
          <w:sz w:val="24"/>
          <w:szCs w:val="24"/>
        </w:rPr>
      </w:pPr>
    </w:p>
    <w:p w:rsidR="00487EC8" w:rsidRPr="00EA577B" w:rsidRDefault="00487EC8" w:rsidP="00487EC8">
      <w:pPr>
        <w:pStyle w:val="a3"/>
        <w:numPr>
          <w:ilvl w:val="0"/>
          <w:numId w:val="1"/>
        </w:numPr>
        <w:ind w:leftChars="0"/>
        <w:jc w:val="left"/>
        <w:rPr>
          <w:rFonts w:ascii="ＭＳ Ｐゴシック" w:eastAsia="ＭＳ Ｐゴシック" w:hAnsi="ＭＳ Ｐゴシック"/>
          <w:b/>
          <w:sz w:val="32"/>
          <w:szCs w:val="32"/>
        </w:rPr>
      </w:pPr>
      <w:r w:rsidRPr="00EA577B">
        <w:rPr>
          <w:rFonts w:ascii="ＭＳ Ｐゴシック" w:eastAsia="ＭＳ Ｐゴシック" w:hAnsi="ＭＳ Ｐゴシック" w:hint="eastAsia"/>
          <w:b/>
          <w:sz w:val="32"/>
          <w:szCs w:val="32"/>
        </w:rPr>
        <w:t>政策の前提として</w:t>
      </w:r>
      <w:r w:rsidR="00906078" w:rsidRPr="00EA577B">
        <w:rPr>
          <w:rFonts w:ascii="ＭＳ Ｐゴシック" w:eastAsia="ＭＳ Ｐゴシック" w:hAnsi="ＭＳ Ｐゴシック" w:hint="eastAsia"/>
          <w:b/>
          <w:sz w:val="32"/>
          <w:szCs w:val="32"/>
        </w:rPr>
        <w:t>若者が</w:t>
      </w:r>
      <w:r w:rsidR="00A07269">
        <w:rPr>
          <w:rFonts w:ascii="ＭＳ Ｐゴシック" w:eastAsia="ＭＳ Ｐゴシック" w:hAnsi="ＭＳ Ｐゴシック" w:hint="eastAsia"/>
          <w:b/>
          <w:sz w:val="32"/>
          <w:szCs w:val="32"/>
        </w:rPr>
        <w:t>ここで</w:t>
      </w:r>
      <w:r w:rsidR="00906078" w:rsidRPr="00EA577B">
        <w:rPr>
          <w:rFonts w:ascii="ＭＳ Ｐゴシック" w:eastAsia="ＭＳ Ｐゴシック" w:hAnsi="ＭＳ Ｐゴシック" w:hint="eastAsia"/>
          <w:b/>
          <w:sz w:val="32"/>
          <w:szCs w:val="32"/>
        </w:rPr>
        <w:t>就農したいと思える</w:t>
      </w:r>
      <w:r w:rsidR="00DD0173" w:rsidRPr="00EA577B">
        <w:rPr>
          <w:rFonts w:ascii="ＭＳ Ｐゴシック" w:eastAsia="ＭＳ Ｐゴシック" w:hAnsi="ＭＳ Ｐゴシック" w:hint="eastAsia"/>
          <w:b/>
          <w:sz w:val="32"/>
          <w:szCs w:val="32"/>
        </w:rPr>
        <w:t>中山間地域の</w:t>
      </w:r>
      <w:r w:rsidRPr="00EA577B">
        <w:rPr>
          <w:rFonts w:ascii="ＭＳ Ｐゴシック" w:eastAsia="ＭＳ Ｐゴシック" w:hAnsi="ＭＳ Ｐゴシック" w:hint="eastAsia"/>
          <w:b/>
          <w:sz w:val="32"/>
          <w:szCs w:val="32"/>
        </w:rPr>
        <w:t>農村ビジョンを明示すること</w:t>
      </w:r>
    </w:p>
    <w:p w:rsidR="00810587" w:rsidRPr="005406FC" w:rsidRDefault="00810587" w:rsidP="00810587">
      <w:pPr>
        <w:pStyle w:val="a3"/>
        <w:ind w:leftChars="0" w:left="480"/>
        <w:jc w:val="left"/>
        <w:rPr>
          <w:rFonts w:asciiTheme="minorEastAsia" w:hAnsiTheme="minorEastAsia"/>
          <w:b/>
          <w:sz w:val="24"/>
          <w:szCs w:val="24"/>
        </w:rPr>
      </w:pPr>
    </w:p>
    <w:p w:rsidR="006614C4" w:rsidRDefault="00487EC8" w:rsidP="00CD3D65">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食料政策には</w:t>
      </w:r>
      <w:r w:rsidR="002E4EDF">
        <w:rPr>
          <w:rFonts w:asciiTheme="minorEastAsia" w:hAnsiTheme="minorEastAsia" w:hint="eastAsia"/>
          <w:sz w:val="24"/>
          <w:szCs w:val="24"/>
        </w:rPr>
        <w:t>食料</w:t>
      </w:r>
      <w:r>
        <w:rPr>
          <w:rFonts w:asciiTheme="minorEastAsia" w:hAnsiTheme="minorEastAsia" w:hint="eastAsia"/>
          <w:sz w:val="24"/>
          <w:szCs w:val="24"/>
        </w:rPr>
        <w:t>自給率の向上、農業政策には国際競争力の向上といった</w:t>
      </w:r>
      <w:r w:rsidR="00AD3CC5">
        <w:rPr>
          <w:rFonts w:asciiTheme="minorEastAsia" w:hAnsiTheme="minorEastAsia" w:hint="eastAsia"/>
          <w:sz w:val="24"/>
          <w:szCs w:val="24"/>
        </w:rPr>
        <w:t>具体的な</w:t>
      </w:r>
      <w:r>
        <w:rPr>
          <w:rFonts w:asciiTheme="minorEastAsia" w:hAnsiTheme="minorEastAsia" w:hint="eastAsia"/>
          <w:sz w:val="24"/>
          <w:szCs w:val="24"/>
        </w:rPr>
        <w:lastRenderedPageBreak/>
        <w:t>政策目標があるように、農村政策にも明確なビジョン（政策</w:t>
      </w:r>
      <w:r w:rsidR="00CD3D65">
        <w:rPr>
          <w:rFonts w:asciiTheme="minorEastAsia" w:hAnsiTheme="minorEastAsia" w:hint="eastAsia"/>
          <w:sz w:val="24"/>
          <w:szCs w:val="24"/>
        </w:rPr>
        <w:t>で実現</w:t>
      </w:r>
      <w:r w:rsidR="002E4EDF">
        <w:rPr>
          <w:rFonts w:asciiTheme="minorEastAsia" w:hAnsiTheme="minorEastAsia" w:hint="eastAsia"/>
          <w:sz w:val="24"/>
          <w:szCs w:val="24"/>
        </w:rPr>
        <w:t>すべき</w:t>
      </w:r>
      <w:r w:rsidR="008D4D86">
        <w:rPr>
          <w:rFonts w:asciiTheme="minorEastAsia" w:hAnsiTheme="minorEastAsia" w:hint="eastAsia"/>
          <w:sz w:val="24"/>
          <w:szCs w:val="24"/>
        </w:rPr>
        <w:t>具体的な</w:t>
      </w:r>
      <w:r>
        <w:rPr>
          <w:rFonts w:asciiTheme="minorEastAsia" w:hAnsiTheme="minorEastAsia" w:hint="eastAsia"/>
          <w:sz w:val="24"/>
          <w:szCs w:val="24"/>
        </w:rPr>
        <w:t>目標）がなければならない</w:t>
      </w:r>
      <w:r w:rsidR="007C58E6">
        <w:rPr>
          <w:rFonts w:asciiTheme="minorEastAsia" w:hAnsiTheme="minorEastAsia" w:hint="eastAsia"/>
          <w:sz w:val="24"/>
          <w:szCs w:val="24"/>
        </w:rPr>
        <w:t>。しかし</w:t>
      </w:r>
      <w:r>
        <w:rPr>
          <w:rFonts w:asciiTheme="minorEastAsia" w:hAnsiTheme="minorEastAsia" w:hint="eastAsia"/>
          <w:sz w:val="24"/>
          <w:szCs w:val="24"/>
        </w:rPr>
        <w:t>、</w:t>
      </w:r>
      <w:r w:rsidR="007C58E6">
        <w:rPr>
          <w:rFonts w:asciiTheme="minorEastAsia" w:hAnsiTheme="minorEastAsia" w:hint="eastAsia"/>
          <w:sz w:val="24"/>
          <w:szCs w:val="24"/>
        </w:rPr>
        <w:t>今の農村政策については、基本法に、「地域の農業の健全な発展を図るとともに、景観</w:t>
      </w:r>
      <w:r w:rsidR="00A4198D">
        <w:rPr>
          <w:rFonts w:asciiTheme="minorEastAsia" w:hAnsiTheme="minorEastAsia" w:hint="eastAsia"/>
          <w:sz w:val="24"/>
          <w:szCs w:val="24"/>
        </w:rPr>
        <w:t>が</w:t>
      </w:r>
      <w:r w:rsidR="007C58E6">
        <w:rPr>
          <w:rFonts w:asciiTheme="minorEastAsia" w:hAnsiTheme="minorEastAsia" w:hint="eastAsia"/>
          <w:sz w:val="24"/>
          <w:szCs w:val="24"/>
        </w:rPr>
        <w:t>優れ、豊かで住みよい農村とする」（同法第34条第2項）という抽象的な</w:t>
      </w:r>
      <w:r w:rsidR="006614C4">
        <w:rPr>
          <w:rFonts w:asciiTheme="minorEastAsia" w:hAnsiTheme="minorEastAsia" w:hint="eastAsia"/>
          <w:sz w:val="24"/>
          <w:szCs w:val="24"/>
        </w:rPr>
        <w:t>究極の</w:t>
      </w:r>
      <w:r w:rsidR="007C58E6">
        <w:rPr>
          <w:rFonts w:asciiTheme="minorEastAsia" w:hAnsiTheme="minorEastAsia" w:hint="eastAsia"/>
          <w:sz w:val="24"/>
          <w:szCs w:val="24"/>
        </w:rPr>
        <w:t>目標が</w:t>
      </w:r>
      <w:r w:rsidR="00244EFA">
        <w:rPr>
          <w:rFonts w:asciiTheme="minorEastAsia" w:hAnsiTheme="minorEastAsia" w:hint="eastAsia"/>
          <w:sz w:val="24"/>
          <w:szCs w:val="24"/>
        </w:rPr>
        <w:t>掲げられ</w:t>
      </w:r>
      <w:r w:rsidR="007C58E6">
        <w:rPr>
          <w:rFonts w:asciiTheme="minorEastAsia" w:hAnsiTheme="minorEastAsia" w:hint="eastAsia"/>
          <w:sz w:val="24"/>
          <w:szCs w:val="24"/>
        </w:rPr>
        <w:t>ているだけで</w:t>
      </w:r>
      <w:r w:rsidR="002E4EDF">
        <w:rPr>
          <w:rFonts w:asciiTheme="minorEastAsia" w:hAnsiTheme="minorEastAsia" w:hint="eastAsia"/>
          <w:sz w:val="24"/>
          <w:szCs w:val="24"/>
        </w:rPr>
        <w:t>あ</w:t>
      </w:r>
      <w:r w:rsidR="009C4379">
        <w:rPr>
          <w:rFonts w:asciiTheme="minorEastAsia" w:hAnsiTheme="minorEastAsia" w:hint="eastAsia"/>
          <w:sz w:val="24"/>
          <w:szCs w:val="24"/>
        </w:rPr>
        <w:t>る。</w:t>
      </w:r>
      <w:r w:rsidR="00F22A8B">
        <w:rPr>
          <w:rFonts w:asciiTheme="minorEastAsia" w:hAnsiTheme="minorEastAsia" w:hint="eastAsia"/>
          <w:sz w:val="24"/>
          <w:szCs w:val="24"/>
        </w:rPr>
        <w:t>現行の</w:t>
      </w:r>
      <w:r w:rsidR="002E4EDF">
        <w:rPr>
          <w:rFonts w:asciiTheme="minorEastAsia" w:hAnsiTheme="minorEastAsia" w:hint="eastAsia"/>
          <w:sz w:val="24"/>
          <w:szCs w:val="24"/>
        </w:rPr>
        <w:t>基本計画においても、「魅力ある農村づくりの取組」を進めていくための施策の方向</w:t>
      </w:r>
      <w:r w:rsidR="00F22A8B">
        <w:rPr>
          <w:rFonts w:asciiTheme="minorEastAsia" w:hAnsiTheme="minorEastAsia" w:hint="eastAsia"/>
          <w:sz w:val="24"/>
          <w:szCs w:val="24"/>
        </w:rPr>
        <w:t>は書かれているが、</w:t>
      </w:r>
      <w:r w:rsidR="007C58E6">
        <w:rPr>
          <w:rFonts w:asciiTheme="minorEastAsia" w:hAnsiTheme="minorEastAsia" w:hint="eastAsia"/>
          <w:sz w:val="24"/>
          <w:szCs w:val="24"/>
        </w:rPr>
        <w:t>具体的</w:t>
      </w:r>
      <w:r w:rsidR="00656CB4">
        <w:rPr>
          <w:rFonts w:asciiTheme="minorEastAsia" w:hAnsiTheme="minorEastAsia" w:hint="eastAsia"/>
          <w:sz w:val="24"/>
          <w:szCs w:val="24"/>
        </w:rPr>
        <w:t>にどのような農村をめざ</w:t>
      </w:r>
      <w:r w:rsidR="00FD27E2">
        <w:rPr>
          <w:rFonts w:asciiTheme="minorEastAsia" w:hAnsiTheme="minorEastAsia" w:hint="eastAsia"/>
          <w:sz w:val="24"/>
          <w:szCs w:val="24"/>
        </w:rPr>
        <w:t>すのか</w:t>
      </w:r>
      <w:r w:rsidR="00F22A8B">
        <w:rPr>
          <w:rFonts w:asciiTheme="minorEastAsia" w:hAnsiTheme="minorEastAsia" w:hint="eastAsia"/>
          <w:sz w:val="24"/>
          <w:szCs w:val="24"/>
        </w:rPr>
        <w:t>は</w:t>
      </w:r>
      <w:r>
        <w:rPr>
          <w:rFonts w:asciiTheme="minorEastAsia" w:hAnsiTheme="minorEastAsia" w:hint="eastAsia"/>
          <w:sz w:val="24"/>
          <w:szCs w:val="24"/>
        </w:rPr>
        <w:t>明示されていない。</w:t>
      </w:r>
    </w:p>
    <w:p w:rsidR="009714A6" w:rsidRDefault="00CD3D65" w:rsidP="00B54E8B">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農村、特に中山間地域の農村</w:t>
      </w:r>
      <w:r w:rsidR="006614C4">
        <w:rPr>
          <w:rFonts w:asciiTheme="minorEastAsia" w:hAnsiTheme="minorEastAsia" w:hint="eastAsia"/>
          <w:sz w:val="24"/>
          <w:szCs w:val="24"/>
        </w:rPr>
        <w:t>の農業者や住民の立場</w:t>
      </w:r>
      <w:r w:rsidR="000B19D6">
        <w:rPr>
          <w:rFonts w:asciiTheme="minorEastAsia" w:hAnsiTheme="minorEastAsia" w:hint="eastAsia"/>
          <w:sz w:val="24"/>
          <w:szCs w:val="24"/>
        </w:rPr>
        <w:t>から</w:t>
      </w:r>
      <w:r w:rsidR="00F22A8B">
        <w:rPr>
          <w:rFonts w:asciiTheme="minorEastAsia" w:hAnsiTheme="minorEastAsia" w:hint="eastAsia"/>
          <w:sz w:val="24"/>
          <w:szCs w:val="24"/>
        </w:rPr>
        <w:t>す</w:t>
      </w:r>
      <w:r w:rsidR="000B19D6">
        <w:rPr>
          <w:rFonts w:asciiTheme="minorEastAsia" w:hAnsiTheme="minorEastAsia" w:hint="eastAsia"/>
          <w:sz w:val="24"/>
          <w:szCs w:val="24"/>
        </w:rPr>
        <w:t>れ</w:t>
      </w:r>
      <w:r w:rsidR="006614C4">
        <w:rPr>
          <w:rFonts w:asciiTheme="minorEastAsia" w:hAnsiTheme="minorEastAsia" w:hint="eastAsia"/>
          <w:sz w:val="24"/>
          <w:szCs w:val="24"/>
        </w:rPr>
        <w:t>ば、</w:t>
      </w:r>
      <w:r w:rsidR="00FD27E2">
        <w:rPr>
          <w:rFonts w:asciiTheme="minorEastAsia" w:hAnsiTheme="minorEastAsia" w:hint="eastAsia"/>
          <w:sz w:val="24"/>
          <w:szCs w:val="24"/>
        </w:rPr>
        <w:t>地域</w:t>
      </w:r>
      <w:r w:rsidR="00A07269">
        <w:rPr>
          <w:rFonts w:asciiTheme="minorEastAsia" w:hAnsiTheme="minorEastAsia" w:hint="eastAsia"/>
          <w:sz w:val="24"/>
          <w:szCs w:val="24"/>
        </w:rPr>
        <w:t>づくり</w:t>
      </w:r>
      <w:r>
        <w:rPr>
          <w:rFonts w:asciiTheme="minorEastAsia" w:hAnsiTheme="minorEastAsia" w:hint="eastAsia"/>
          <w:sz w:val="24"/>
          <w:szCs w:val="24"/>
        </w:rPr>
        <w:t>の成果をあげつつある地域が一部にあるものの、多くの地域で農業の存続</w:t>
      </w:r>
      <w:r w:rsidR="006614C4">
        <w:rPr>
          <w:rFonts w:asciiTheme="minorEastAsia" w:hAnsiTheme="minorEastAsia" w:hint="eastAsia"/>
          <w:sz w:val="24"/>
          <w:szCs w:val="24"/>
        </w:rPr>
        <w:t>やコミュニティの維持</w:t>
      </w:r>
      <w:r>
        <w:rPr>
          <w:rFonts w:asciiTheme="minorEastAsia" w:hAnsiTheme="minorEastAsia" w:hint="eastAsia"/>
          <w:sz w:val="24"/>
          <w:szCs w:val="24"/>
        </w:rPr>
        <w:t>が厳しくなっており、将来展望を持てない</w:t>
      </w:r>
      <w:r w:rsidR="00422A8D">
        <w:rPr>
          <w:rFonts w:asciiTheme="minorEastAsia" w:hAnsiTheme="minorEastAsia" w:hint="eastAsia"/>
          <w:sz w:val="24"/>
          <w:szCs w:val="24"/>
        </w:rPr>
        <w:t>でいる</w:t>
      </w:r>
      <w:r>
        <w:rPr>
          <w:rFonts w:asciiTheme="minorEastAsia" w:hAnsiTheme="minorEastAsia" w:hint="eastAsia"/>
          <w:sz w:val="24"/>
          <w:szCs w:val="24"/>
        </w:rPr>
        <w:t>農業者</w:t>
      </w:r>
      <w:r w:rsidR="006614C4">
        <w:rPr>
          <w:rFonts w:asciiTheme="minorEastAsia" w:hAnsiTheme="minorEastAsia" w:hint="eastAsia"/>
          <w:sz w:val="24"/>
          <w:szCs w:val="24"/>
        </w:rPr>
        <w:t>・住民</w:t>
      </w:r>
      <w:r>
        <w:rPr>
          <w:rFonts w:asciiTheme="minorEastAsia" w:hAnsiTheme="minorEastAsia" w:hint="eastAsia"/>
          <w:sz w:val="24"/>
          <w:szCs w:val="24"/>
        </w:rPr>
        <w:t>も</w:t>
      </w:r>
      <w:r w:rsidR="00422A8D">
        <w:rPr>
          <w:rFonts w:asciiTheme="minorEastAsia" w:hAnsiTheme="minorEastAsia" w:hint="eastAsia"/>
          <w:sz w:val="24"/>
          <w:szCs w:val="24"/>
        </w:rPr>
        <w:t>決して少なくない</w:t>
      </w:r>
      <w:r w:rsidR="000B19D6">
        <w:rPr>
          <w:rFonts w:asciiTheme="minorEastAsia" w:hAnsiTheme="minorEastAsia" w:hint="eastAsia"/>
          <w:sz w:val="24"/>
          <w:szCs w:val="24"/>
        </w:rPr>
        <w:t>。</w:t>
      </w:r>
      <w:r w:rsidR="007D62E7">
        <w:rPr>
          <w:rFonts w:asciiTheme="minorEastAsia" w:hAnsiTheme="minorEastAsia" w:hint="eastAsia"/>
          <w:sz w:val="24"/>
          <w:szCs w:val="24"/>
        </w:rPr>
        <w:t>今、中山間地域は</w:t>
      </w:r>
      <w:r w:rsidR="00B326B3">
        <w:rPr>
          <w:rFonts w:asciiTheme="minorEastAsia" w:hAnsiTheme="minorEastAsia" w:hint="eastAsia"/>
          <w:sz w:val="24"/>
          <w:szCs w:val="24"/>
        </w:rPr>
        <w:t>、こうした</w:t>
      </w:r>
      <w:r w:rsidR="00BE041F">
        <w:rPr>
          <w:rFonts w:asciiTheme="minorEastAsia" w:hAnsiTheme="minorEastAsia" w:hint="eastAsia"/>
          <w:sz w:val="24"/>
          <w:szCs w:val="24"/>
        </w:rPr>
        <w:t>深刻な</w:t>
      </w:r>
      <w:r w:rsidR="00B326B3">
        <w:rPr>
          <w:rFonts w:asciiTheme="minorEastAsia" w:hAnsiTheme="minorEastAsia" w:hint="eastAsia"/>
          <w:sz w:val="24"/>
          <w:szCs w:val="24"/>
        </w:rPr>
        <w:t>現実に直面しながら</w:t>
      </w:r>
      <w:r w:rsidR="009B350E">
        <w:rPr>
          <w:rFonts w:asciiTheme="minorEastAsia" w:hAnsiTheme="minorEastAsia" w:hint="eastAsia"/>
          <w:sz w:val="24"/>
          <w:szCs w:val="24"/>
        </w:rPr>
        <w:t>若者等の移住や新規就農</w:t>
      </w:r>
      <w:r w:rsidR="007D62E7">
        <w:rPr>
          <w:rFonts w:asciiTheme="minorEastAsia" w:hAnsiTheme="minorEastAsia" w:hint="eastAsia"/>
          <w:sz w:val="24"/>
          <w:szCs w:val="24"/>
        </w:rPr>
        <w:t>に大きな期待をかけているのであり</w:t>
      </w:r>
      <w:r w:rsidR="009B350E">
        <w:rPr>
          <w:rFonts w:asciiTheme="minorEastAsia" w:hAnsiTheme="minorEastAsia" w:hint="eastAsia"/>
          <w:sz w:val="24"/>
          <w:szCs w:val="24"/>
        </w:rPr>
        <w:t>、</w:t>
      </w:r>
      <w:r w:rsidR="007D62E7" w:rsidRPr="00BB5F95">
        <w:rPr>
          <w:rFonts w:asciiTheme="minorEastAsia" w:hAnsiTheme="minorEastAsia" w:hint="eastAsia"/>
          <w:sz w:val="24"/>
          <w:szCs w:val="24"/>
        </w:rPr>
        <w:t>「</w:t>
      </w:r>
      <w:r w:rsidR="00B54E8B" w:rsidRPr="00BB5F95">
        <w:rPr>
          <w:rFonts w:asciiTheme="minorEastAsia" w:hAnsiTheme="minorEastAsia" w:hint="eastAsia"/>
          <w:sz w:val="24"/>
          <w:szCs w:val="24"/>
        </w:rPr>
        <w:t>どうすればやりがいをもって</w:t>
      </w:r>
      <w:r w:rsidR="00E26010" w:rsidRPr="00BB5F95">
        <w:rPr>
          <w:rFonts w:asciiTheme="minorEastAsia" w:hAnsiTheme="minorEastAsia" w:hint="eastAsia"/>
          <w:sz w:val="24"/>
          <w:szCs w:val="24"/>
        </w:rPr>
        <w:t>農業等の</w:t>
      </w:r>
      <w:r w:rsidR="00B54E8B" w:rsidRPr="00BB5F95">
        <w:rPr>
          <w:rFonts w:asciiTheme="minorEastAsia" w:hAnsiTheme="minorEastAsia" w:hint="eastAsia"/>
          <w:sz w:val="24"/>
          <w:szCs w:val="24"/>
        </w:rPr>
        <w:t>仕事をして一定の収入が確保できるのか</w:t>
      </w:r>
      <w:r w:rsidR="007D62E7" w:rsidRPr="00BB5F95">
        <w:rPr>
          <w:rFonts w:asciiTheme="minorEastAsia" w:hAnsiTheme="minorEastAsia" w:hint="eastAsia"/>
          <w:sz w:val="24"/>
          <w:szCs w:val="24"/>
        </w:rPr>
        <w:t>」</w:t>
      </w:r>
      <w:r w:rsidR="00B54E8B" w:rsidRPr="00BB5F95">
        <w:rPr>
          <w:rFonts w:asciiTheme="minorEastAsia" w:hAnsiTheme="minorEastAsia" w:hint="eastAsia"/>
          <w:sz w:val="24"/>
          <w:szCs w:val="24"/>
        </w:rPr>
        <w:t>、</w:t>
      </w:r>
      <w:r w:rsidR="007D62E7" w:rsidRPr="00BB5F95">
        <w:rPr>
          <w:rFonts w:asciiTheme="minorEastAsia" w:hAnsiTheme="minorEastAsia" w:hint="eastAsia"/>
          <w:sz w:val="24"/>
          <w:szCs w:val="24"/>
        </w:rPr>
        <w:t>「</w:t>
      </w:r>
      <w:r w:rsidR="000B19D6" w:rsidRPr="00BB5F95">
        <w:rPr>
          <w:rFonts w:asciiTheme="minorEastAsia" w:hAnsiTheme="minorEastAsia" w:hint="eastAsia"/>
          <w:sz w:val="24"/>
          <w:szCs w:val="24"/>
        </w:rPr>
        <w:t>どうすれば</w:t>
      </w:r>
      <w:r w:rsidR="00B54E8B" w:rsidRPr="00BB5F95">
        <w:rPr>
          <w:rFonts w:asciiTheme="minorEastAsia" w:hAnsiTheme="minorEastAsia" w:hint="eastAsia"/>
          <w:sz w:val="24"/>
          <w:szCs w:val="24"/>
        </w:rPr>
        <w:t>安心して暮らせる地域社会が維持していけるのか</w:t>
      </w:r>
      <w:r w:rsidR="007D62E7" w:rsidRPr="00BB5F95">
        <w:rPr>
          <w:rFonts w:asciiTheme="minorEastAsia" w:hAnsiTheme="minorEastAsia" w:hint="eastAsia"/>
          <w:sz w:val="24"/>
          <w:szCs w:val="24"/>
        </w:rPr>
        <w:t>」</w:t>
      </w:r>
      <w:r w:rsidR="00F22A8B" w:rsidRPr="00BB5F95">
        <w:rPr>
          <w:rFonts w:asciiTheme="minorEastAsia" w:hAnsiTheme="minorEastAsia" w:hint="eastAsia"/>
          <w:sz w:val="24"/>
          <w:szCs w:val="24"/>
        </w:rPr>
        <w:t>を具体的に示し、</w:t>
      </w:r>
      <w:r w:rsidR="00DD0173" w:rsidRPr="00BB5F95">
        <w:rPr>
          <w:rFonts w:asciiTheme="minorEastAsia" w:hAnsiTheme="minorEastAsia" w:hint="eastAsia"/>
          <w:sz w:val="24"/>
          <w:szCs w:val="24"/>
        </w:rPr>
        <w:t>意欲ある</w:t>
      </w:r>
      <w:r w:rsidR="00906078" w:rsidRPr="00BB5F95">
        <w:rPr>
          <w:rFonts w:asciiTheme="minorEastAsia" w:hAnsiTheme="minorEastAsia" w:hint="eastAsia"/>
          <w:sz w:val="24"/>
          <w:szCs w:val="24"/>
        </w:rPr>
        <w:t>若者</w:t>
      </w:r>
      <w:r w:rsidR="00DD0173" w:rsidRPr="00BB5F95">
        <w:rPr>
          <w:rFonts w:asciiTheme="minorEastAsia" w:hAnsiTheme="minorEastAsia" w:hint="eastAsia"/>
          <w:sz w:val="24"/>
          <w:szCs w:val="24"/>
        </w:rPr>
        <w:t>等</w:t>
      </w:r>
      <w:r w:rsidR="00906078" w:rsidRPr="00BB5F95">
        <w:rPr>
          <w:rFonts w:asciiTheme="minorEastAsia" w:hAnsiTheme="minorEastAsia" w:hint="eastAsia"/>
          <w:sz w:val="24"/>
          <w:szCs w:val="24"/>
        </w:rPr>
        <w:t>が中山間地域等</w:t>
      </w:r>
      <w:r w:rsidR="00F22A8B" w:rsidRPr="00BB5F95">
        <w:rPr>
          <w:rFonts w:asciiTheme="minorEastAsia" w:hAnsiTheme="minorEastAsia" w:hint="eastAsia"/>
          <w:sz w:val="24"/>
          <w:szCs w:val="24"/>
        </w:rPr>
        <w:t>に移住し</w:t>
      </w:r>
      <w:r w:rsidR="00244EFA" w:rsidRPr="00BB5F95">
        <w:rPr>
          <w:rFonts w:asciiTheme="minorEastAsia" w:hAnsiTheme="minorEastAsia" w:hint="eastAsia"/>
          <w:sz w:val="24"/>
          <w:szCs w:val="24"/>
        </w:rPr>
        <w:t>、</w:t>
      </w:r>
      <w:r w:rsidR="00906078" w:rsidRPr="00BB5F95">
        <w:rPr>
          <w:rFonts w:asciiTheme="minorEastAsia" w:hAnsiTheme="minorEastAsia" w:hint="eastAsia"/>
          <w:sz w:val="24"/>
          <w:szCs w:val="24"/>
        </w:rPr>
        <w:t>就農したくなるような農村</w:t>
      </w:r>
      <w:r w:rsidR="00B54E8B" w:rsidRPr="00BB5F95">
        <w:rPr>
          <w:rFonts w:asciiTheme="minorEastAsia" w:hAnsiTheme="minorEastAsia" w:hint="eastAsia"/>
          <w:sz w:val="24"/>
          <w:szCs w:val="24"/>
        </w:rPr>
        <w:t>ビジョンが</w:t>
      </w:r>
      <w:r w:rsidR="00906078" w:rsidRPr="00BB5F95">
        <w:rPr>
          <w:rFonts w:asciiTheme="minorEastAsia" w:hAnsiTheme="minorEastAsia" w:hint="eastAsia"/>
          <w:sz w:val="24"/>
          <w:szCs w:val="24"/>
        </w:rPr>
        <w:t>切実に</w:t>
      </w:r>
      <w:r w:rsidR="00724E54" w:rsidRPr="00BB5F95">
        <w:rPr>
          <w:rFonts w:asciiTheme="minorEastAsia" w:hAnsiTheme="minorEastAsia" w:hint="eastAsia"/>
          <w:sz w:val="24"/>
          <w:szCs w:val="24"/>
        </w:rPr>
        <w:t>求められている</w:t>
      </w:r>
      <w:r w:rsidR="000B19D6">
        <w:rPr>
          <w:rFonts w:asciiTheme="minorEastAsia" w:hAnsiTheme="minorEastAsia" w:hint="eastAsia"/>
          <w:sz w:val="24"/>
          <w:szCs w:val="24"/>
        </w:rPr>
        <w:t>のである</w:t>
      </w:r>
      <w:r w:rsidR="00724E54">
        <w:rPr>
          <w:rFonts w:asciiTheme="minorEastAsia" w:hAnsiTheme="minorEastAsia" w:hint="eastAsia"/>
          <w:sz w:val="24"/>
          <w:szCs w:val="24"/>
        </w:rPr>
        <w:t>。</w:t>
      </w:r>
    </w:p>
    <w:p w:rsidR="00487EC8" w:rsidRDefault="009714A6" w:rsidP="00B54E8B">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現行の基本計画において</w:t>
      </w:r>
      <w:r w:rsidR="00BE041F">
        <w:rPr>
          <w:rFonts w:asciiTheme="minorEastAsia" w:hAnsiTheme="minorEastAsia" w:hint="eastAsia"/>
          <w:sz w:val="24"/>
          <w:szCs w:val="24"/>
        </w:rPr>
        <w:t>も</w:t>
      </w:r>
      <w:r>
        <w:rPr>
          <w:rFonts w:asciiTheme="minorEastAsia" w:hAnsiTheme="minorEastAsia" w:hint="eastAsia"/>
          <w:sz w:val="24"/>
          <w:szCs w:val="24"/>
        </w:rPr>
        <w:t>、「併せて策定」された文書として「魅力ある農山漁村づくりに向けて」と題する優れた研究会報告があり、同様の文書である「農業経営等の展望」には「地域戦略」のモデルも例示されているが、いずれも上記の課題に応えるものにはなっていない。</w:t>
      </w:r>
    </w:p>
    <w:p w:rsidR="00CD3D65" w:rsidRDefault="00CD3D65" w:rsidP="00CD3D65">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従って、</w:t>
      </w:r>
      <w:r w:rsidR="000B19D6">
        <w:rPr>
          <w:rFonts w:asciiTheme="minorEastAsia" w:hAnsiTheme="minorEastAsia" w:hint="eastAsia"/>
          <w:sz w:val="24"/>
          <w:szCs w:val="24"/>
        </w:rPr>
        <w:t>今回、基本計画において</w:t>
      </w:r>
      <w:r w:rsidR="00422A8D">
        <w:rPr>
          <w:rFonts w:asciiTheme="minorEastAsia" w:hAnsiTheme="minorEastAsia" w:hint="eastAsia"/>
          <w:sz w:val="24"/>
          <w:szCs w:val="24"/>
        </w:rPr>
        <w:t>今後の</w:t>
      </w:r>
      <w:r w:rsidR="00554C43">
        <w:rPr>
          <w:rFonts w:asciiTheme="minorEastAsia" w:hAnsiTheme="minorEastAsia" w:hint="eastAsia"/>
          <w:sz w:val="24"/>
          <w:szCs w:val="24"/>
        </w:rPr>
        <w:t>農村政策</w:t>
      </w:r>
      <w:r w:rsidR="000B19D6">
        <w:rPr>
          <w:rFonts w:asciiTheme="minorEastAsia" w:hAnsiTheme="minorEastAsia" w:hint="eastAsia"/>
          <w:sz w:val="24"/>
          <w:szCs w:val="24"/>
        </w:rPr>
        <w:t>の方向</w:t>
      </w:r>
      <w:r w:rsidR="00554C43">
        <w:rPr>
          <w:rFonts w:asciiTheme="minorEastAsia" w:hAnsiTheme="minorEastAsia" w:hint="eastAsia"/>
          <w:sz w:val="24"/>
          <w:szCs w:val="24"/>
        </w:rPr>
        <w:t>を</w:t>
      </w:r>
      <w:r w:rsidR="000B19D6">
        <w:rPr>
          <w:rFonts w:asciiTheme="minorEastAsia" w:hAnsiTheme="minorEastAsia" w:hint="eastAsia"/>
          <w:sz w:val="24"/>
          <w:szCs w:val="24"/>
        </w:rPr>
        <w:t>示す</w:t>
      </w:r>
      <w:r w:rsidR="00244EFA">
        <w:rPr>
          <w:rFonts w:asciiTheme="minorEastAsia" w:hAnsiTheme="minorEastAsia" w:hint="eastAsia"/>
          <w:sz w:val="24"/>
          <w:szCs w:val="24"/>
        </w:rPr>
        <w:t>からに</w:t>
      </w:r>
      <w:r w:rsidR="000B19D6">
        <w:rPr>
          <w:rFonts w:asciiTheme="minorEastAsia" w:hAnsiTheme="minorEastAsia" w:hint="eastAsia"/>
          <w:sz w:val="24"/>
          <w:szCs w:val="24"/>
        </w:rPr>
        <w:t>は、その前提として</w:t>
      </w:r>
      <w:r w:rsidR="00554C43">
        <w:rPr>
          <w:rFonts w:asciiTheme="minorEastAsia" w:hAnsiTheme="minorEastAsia" w:hint="eastAsia"/>
          <w:sz w:val="24"/>
          <w:szCs w:val="24"/>
        </w:rPr>
        <w:t>、</w:t>
      </w:r>
      <w:r w:rsidR="00F22A8B">
        <w:rPr>
          <w:rFonts w:asciiTheme="minorEastAsia" w:hAnsiTheme="minorEastAsia" w:hint="eastAsia"/>
          <w:sz w:val="24"/>
          <w:szCs w:val="24"/>
        </w:rPr>
        <w:t>農村、</w:t>
      </w:r>
      <w:r w:rsidR="00554C43" w:rsidRPr="00BB5F95">
        <w:rPr>
          <w:rFonts w:asciiTheme="minorEastAsia" w:hAnsiTheme="minorEastAsia" w:hint="eastAsia"/>
          <w:sz w:val="24"/>
          <w:szCs w:val="24"/>
        </w:rPr>
        <w:t>特に中山間地域の農村</w:t>
      </w:r>
      <w:r w:rsidR="00BE041F" w:rsidRPr="00BB5F95">
        <w:rPr>
          <w:rFonts w:asciiTheme="minorEastAsia" w:hAnsiTheme="minorEastAsia" w:hint="eastAsia"/>
          <w:sz w:val="24"/>
          <w:szCs w:val="24"/>
        </w:rPr>
        <w:t>の今後の姿として</w:t>
      </w:r>
      <w:r w:rsidR="007B66D4" w:rsidRPr="00BB5F95">
        <w:rPr>
          <w:rFonts w:asciiTheme="minorEastAsia" w:hAnsiTheme="minorEastAsia" w:hint="eastAsia"/>
          <w:sz w:val="24"/>
          <w:szCs w:val="24"/>
        </w:rPr>
        <w:t>、地域特性ごとに</w:t>
      </w:r>
      <w:r w:rsidR="00554C43" w:rsidRPr="00BB5F95">
        <w:rPr>
          <w:rFonts w:asciiTheme="minorEastAsia" w:hAnsiTheme="minorEastAsia" w:hint="eastAsia"/>
          <w:sz w:val="24"/>
          <w:szCs w:val="24"/>
        </w:rPr>
        <w:t>どのような農業経営（又は集落営農）、あるいは農業と</w:t>
      </w:r>
      <w:r w:rsidR="00BE041F" w:rsidRPr="00BB5F95">
        <w:rPr>
          <w:rFonts w:asciiTheme="minorEastAsia" w:hAnsiTheme="minorEastAsia" w:hint="eastAsia"/>
          <w:sz w:val="24"/>
          <w:szCs w:val="24"/>
        </w:rPr>
        <w:t>他の</w:t>
      </w:r>
      <w:r w:rsidR="00A4198D" w:rsidRPr="00BB5F95">
        <w:rPr>
          <w:rFonts w:asciiTheme="minorEastAsia" w:hAnsiTheme="minorEastAsia" w:hint="eastAsia"/>
          <w:sz w:val="24"/>
          <w:szCs w:val="24"/>
        </w:rPr>
        <w:t>仕事</w:t>
      </w:r>
      <w:r w:rsidR="00554C43" w:rsidRPr="00BB5F95">
        <w:rPr>
          <w:rFonts w:asciiTheme="minorEastAsia" w:hAnsiTheme="minorEastAsia" w:hint="eastAsia"/>
          <w:sz w:val="24"/>
          <w:szCs w:val="24"/>
        </w:rPr>
        <w:t>との組み合わせ</w:t>
      </w:r>
      <w:r w:rsidR="00BE041F" w:rsidRPr="00BB5F95">
        <w:rPr>
          <w:rFonts w:asciiTheme="minorEastAsia" w:hAnsiTheme="minorEastAsia" w:hint="eastAsia"/>
          <w:sz w:val="24"/>
          <w:szCs w:val="24"/>
        </w:rPr>
        <w:t>（多業</w:t>
      </w:r>
      <w:r w:rsidR="00A07269" w:rsidRPr="00BB5F95">
        <w:rPr>
          <w:rFonts w:asciiTheme="minorEastAsia" w:hAnsiTheme="minorEastAsia" w:hint="eastAsia"/>
          <w:sz w:val="24"/>
          <w:szCs w:val="24"/>
        </w:rPr>
        <w:t>化</w:t>
      </w:r>
      <w:r w:rsidR="00BE041F" w:rsidRPr="00BB5F95">
        <w:rPr>
          <w:rFonts w:asciiTheme="minorEastAsia" w:hAnsiTheme="minorEastAsia" w:hint="eastAsia"/>
          <w:sz w:val="24"/>
          <w:szCs w:val="24"/>
        </w:rPr>
        <w:t>）</w:t>
      </w:r>
      <w:r w:rsidR="00554C43" w:rsidRPr="00BB5F95">
        <w:rPr>
          <w:rFonts w:asciiTheme="minorEastAsia" w:hAnsiTheme="minorEastAsia" w:hint="eastAsia"/>
          <w:sz w:val="24"/>
          <w:szCs w:val="24"/>
        </w:rPr>
        <w:t>で、経営体として生き残っていけるのか、また</w:t>
      </w:r>
      <w:r w:rsidR="00C6677F" w:rsidRPr="00BB5F95">
        <w:rPr>
          <w:rFonts w:asciiTheme="minorEastAsia" w:hAnsiTheme="minorEastAsia" w:hint="eastAsia"/>
          <w:sz w:val="24"/>
          <w:szCs w:val="24"/>
        </w:rPr>
        <w:t>都会からの移住者や</w:t>
      </w:r>
      <w:r w:rsidR="00554C43" w:rsidRPr="00BB5F95">
        <w:rPr>
          <w:rFonts w:asciiTheme="minorEastAsia" w:hAnsiTheme="minorEastAsia" w:hint="eastAsia"/>
          <w:sz w:val="24"/>
          <w:szCs w:val="24"/>
        </w:rPr>
        <w:t>非農</w:t>
      </w:r>
      <w:r w:rsidR="00551056" w:rsidRPr="00BB5F95">
        <w:rPr>
          <w:rFonts w:asciiTheme="minorEastAsia" w:hAnsiTheme="minorEastAsia" w:hint="eastAsia"/>
          <w:sz w:val="24"/>
          <w:szCs w:val="24"/>
        </w:rPr>
        <w:t>家ともども</w:t>
      </w:r>
      <w:r w:rsidR="0010668D">
        <w:rPr>
          <w:rFonts w:asciiTheme="minorEastAsia" w:hAnsiTheme="minorEastAsia" w:hint="eastAsia"/>
          <w:sz w:val="24"/>
          <w:szCs w:val="24"/>
        </w:rPr>
        <w:t>、</w:t>
      </w:r>
      <w:r w:rsidR="00554C43" w:rsidRPr="00BB5F95">
        <w:rPr>
          <w:rFonts w:asciiTheme="minorEastAsia" w:hAnsiTheme="minorEastAsia" w:hint="eastAsia"/>
          <w:sz w:val="24"/>
          <w:szCs w:val="24"/>
        </w:rPr>
        <w:t>どのようにして</w:t>
      </w:r>
      <w:r w:rsidR="00551056" w:rsidRPr="00BB5F95">
        <w:rPr>
          <w:rFonts w:asciiTheme="minorEastAsia" w:hAnsiTheme="minorEastAsia" w:hint="eastAsia"/>
          <w:sz w:val="24"/>
          <w:szCs w:val="24"/>
        </w:rPr>
        <w:t>地域経済を維持し</w:t>
      </w:r>
      <w:r w:rsidR="00554C43" w:rsidRPr="00BB5F95">
        <w:rPr>
          <w:rFonts w:asciiTheme="minorEastAsia" w:hAnsiTheme="minorEastAsia" w:hint="eastAsia"/>
          <w:sz w:val="24"/>
          <w:szCs w:val="24"/>
        </w:rPr>
        <w:t>持続可能なコミュニティを維持していけるのか、</w:t>
      </w:r>
      <w:r w:rsidR="000B19D6" w:rsidRPr="00BB5F95">
        <w:rPr>
          <w:rFonts w:asciiTheme="minorEastAsia" w:hAnsiTheme="minorEastAsia" w:hint="eastAsia"/>
          <w:sz w:val="24"/>
          <w:szCs w:val="24"/>
        </w:rPr>
        <w:t>とい</w:t>
      </w:r>
      <w:r w:rsidR="00F22A8B" w:rsidRPr="00BB5F95">
        <w:rPr>
          <w:rFonts w:asciiTheme="minorEastAsia" w:hAnsiTheme="minorEastAsia" w:hint="eastAsia"/>
          <w:sz w:val="24"/>
          <w:szCs w:val="24"/>
        </w:rPr>
        <w:t>った</w:t>
      </w:r>
      <w:r w:rsidR="000B19D6" w:rsidRPr="00BB5F95">
        <w:rPr>
          <w:rFonts w:asciiTheme="minorEastAsia" w:hAnsiTheme="minorEastAsia" w:hint="eastAsia"/>
          <w:sz w:val="24"/>
          <w:szCs w:val="24"/>
        </w:rPr>
        <w:t>ビジョンを</w:t>
      </w:r>
      <w:r w:rsidR="00554C43" w:rsidRPr="00BB5F95">
        <w:rPr>
          <w:rFonts w:asciiTheme="minorEastAsia" w:hAnsiTheme="minorEastAsia" w:hint="eastAsia"/>
          <w:sz w:val="24"/>
          <w:szCs w:val="24"/>
        </w:rPr>
        <w:t>示すべき</w:t>
      </w:r>
      <w:r w:rsidR="00554C43">
        <w:rPr>
          <w:rFonts w:asciiTheme="minorEastAsia" w:hAnsiTheme="minorEastAsia" w:hint="eastAsia"/>
          <w:sz w:val="24"/>
          <w:szCs w:val="24"/>
        </w:rPr>
        <w:t>である。</w:t>
      </w:r>
    </w:p>
    <w:p w:rsidR="00724E54" w:rsidRDefault="00724E54" w:rsidP="00CD3D65">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なお、</w:t>
      </w:r>
      <w:r w:rsidR="001C248E">
        <w:rPr>
          <w:rFonts w:asciiTheme="minorEastAsia" w:hAnsiTheme="minorEastAsia" w:hint="eastAsia"/>
          <w:sz w:val="24"/>
          <w:szCs w:val="24"/>
        </w:rPr>
        <w:t>「多面的機能の発揮」については、こうした農業経営が成り立</w:t>
      </w:r>
      <w:r w:rsidR="00320455">
        <w:rPr>
          <w:rFonts w:asciiTheme="minorEastAsia" w:hAnsiTheme="minorEastAsia" w:hint="eastAsia"/>
          <w:sz w:val="24"/>
          <w:szCs w:val="24"/>
        </w:rPr>
        <w:t>ち</w:t>
      </w:r>
      <w:r w:rsidR="006C4036">
        <w:rPr>
          <w:rFonts w:asciiTheme="minorEastAsia" w:hAnsiTheme="minorEastAsia" w:hint="eastAsia"/>
          <w:sz w:val="24"/>
          <w:szCs w:val="24"/>
        </w:rPr>
        <w:t>、</w:t>
      </w:r>
      <w:r w:rsidR="00320455">
        <w:rPr>
          <w:rFonts w:asciiTheme="minorEastAsia" w:hAnsiTheme="minorEastAsia" w:hint="eastAsia"/>
          <w:sz w:val="24"/>
          <w:szCs w:val="24"/>
        </w:rPr>
        <w:t>地域社会が持続して</w:t>
      </w:r>
      <w:r w:rsidR="001C248E">
        <w:rPr>
          <w:rFonts w:asciiTheme="minorEastAsia" w:hAnsiTheme="minorEastAsia" w:hint="eastAsia"/>
          <w:sz w:val="24"/>
          <w:szCs w:val="24"/>
        </w:rPr>
        <w:t>こそ</w:t>
      </w:r>
      <w:r w:rsidR="00A4198D">
        <w:rPr>
          <w:rFonts w:asciiTheme="minorEastAsia" w:hAnsiTheme="minorEastAsia" w:hint="eastAsia"/>
          <w:sz w:val="24"/>
          <w:szCs w:val="24"/>
        </w:rPr>
        <w:t>、</w:t>
      </w:r>
      <w:r w:rsidR="001C248E">
        <w:rPr>
          <w:rFonts w:asciiTheme="minorEastAsia" w:hAnsiTheme="minorEastAsia" w:hint="eastAsia"/>
          <w:sz w:val="24"/>
          <w:szCs w:val="24"/>
        </w:rPr>
        <w:t>付随的に達成されるものであり、それ自体が単独で農村政策の目的</w:t>
      </w:r>
      <w:r w:rsidR="00320455">
        <w:rPr>
          <w:rFonts w:asciiTheme="minorEastAsia" w:hAnsiTheme="minorEastAsia" w:hint="eastAsia"/>
          <w:sz w:val="24"/>
          <w:szCs w:val="24"/>
        </w:rPr>
        <w:t>に</w:t>
      </w:r>
      <w:r w:rsidR="001C248E">
        <w:rPr>
          <w:rFonts w:asciiTheme="minorEastAsia" w:hAnsiTheme="minorEastAsia" w:hint="eastAsia"/>
          <w:sz w:val="24"/>
          <w:szCs w:val="24"/>
        </w:rPr>
        <w:t>ならないことは言うまでもない。</w:t>
      </w:r>
    </w:p>
    <w:p w:rsidR="005406FC" w:rsidRDefault="005406FC" w:rsidP="005406FC">
      <w:pPr>
        <w:jc w:val="left"/>
        <w:rPr>
          <w:rFonts w:asciiTheme="minorEastAsia" w:hAnsiTheme="minorEastAsia"/>
          <w:sz w:val="24"/>
          <w:szCs w:val="24"/>
        </w:rPr>
      </w:pPr>
    </w:p>
    <w:p w:rsidR="005406FC" w:rsidRPr="00EA577B" w:rsidRDefault="00810587" w:rsidP="006A4A04">
      <w:pPr>
        <w:pStyle w:val="a3"/>
        <w:numPr>
          <w:ilvl w:val="0"/>
          <w:numId w:val="1"/>
        </w:numPr>
        <w:ind w:leftChars="0"/>
        <w:jc w:val="left"/>
        <w:rPr>
          <w:rFonts w:ascii="ＭＳ Ｐゴシック" w:eastAsia="ＭＳ Ｐゴシック" w:hAnsi="ＭＳ Ｐゴシック"/>
          <w:b/>
          <w:sz w:val="32"/>
          <w:szCs w:val="32"/>
        </w:rPr>
      </w:pPr>
      <w:r w:rsidRPr="00EA577B">
        <w:rPr>
          <w:rFonts w:ascii="ＭＳ Ｐゴシック" w:eastAsia="ＭＳ Ｐゴシック" w:hAnsi="ＭＳ Ｐゴシック" w:hint="eastAsia"/>
          <w:b/>
          <w:sz w:val="32"/>
          <w:szCs w:val="32"/>
        </w:rPr>
        <w:t>新</w:t>
      </w:r>
      <w:r w:rsidR="009C1105" w:rsidRPr="00EA577B">
        <w:rPr>
          <w:rFonts w:ascii="ＭＳ Ｐゴシック" w:eastAsia="ＭＳ Ｐゴシック" w:hAnsi="ＭＳ Ｐゴシック" w:hint="eastAsia"/>
          <w:b/>
          <w:sz w:val="32"/>
          <w:szCs w:val="32"/>
        </w:rPr>
        <w:t>しい</w:t>
      </w:r>
      <w:r w:rsidR="005406FC" w:rsidRPr="00EA577B">
        <w:rPr>
          <w:rFonts w:ascii="ＭＳ Ｐゴシック" w:eastAsia="ＭＳ Ｐゴシック" w:hAnsi="ＭＳ Ｐゴシック" w:hint="eastAsia"/>
          <w:b/>
          <w:sz w:val="32"/>
          <w:szCs w:val="32"/>
        </w:rPr>
        <w:t>価値観</w:t>
      </w:r>
      <w:r w:rsidR="009C1105" w:rsidRPr="00EA577B">
        <w:rPr>
          <w:rFonts w:ascii="ＭＳ Ｐゴシック" w:eastAsia="ＭＳ Ｐゴシック" w:hAnsi="ＭＳ Ｐゴシック" w:hint="eastAsia"/>
          <w:b/>
          <w:sz w:val="32"/>
          <w:szCs w:val="32"/>
        </w:rPr>
        <w:t>やライフスタイルを実現できる</w:t>
      </w:r>
      <w:r w:rsidR="005406FC" w:rsidRPr="00EA577B">
        <w:rPr>
          <w:rFonts w:ascii="ＭＳ Ｐゴシック" w:eastAsia="ＭＳ Ｐゴシック" w:hAnsi="ＭＳ Ｐゴシック" w:hint="eastAsia"/>
          <w:b/>
          <w:sz w:val="32"/>
          <w:szCs w:val="32"/>
        </w:rPr>
        <w:t>農山村の</w:t>
      </w:r>
      <w:r w:rsidRPr="00EA577B">
        <w:rPr>
          <w:rFonts w:ascii="ＭＳ Ｐゴシック" w:eastAsia="ＭＳ Ｐゴシック" w:hAnsi="ＭＳ Ｐゴシック" w:hint="eastAsia"/>
          <w:b/>
          <w:sz w:val="32"/>
          <w:szCs w:val="32"/>
        </w:rPr>
        <w:t>位置</w:t>
      </w:r>
      <w:r w:rsidR="005406FC" w:rsidRPr="00EA577B">
        <w:rPr>
          <w:rFonts w:ascii="ＭＳ Ｐゴシック" w:eastAsia="ＭＳ Ｐゴシック" w:hAnsi="ＭＳ Ｐゴシック" w:hint="eastAsia"/>
          <w:b/>
          <w:sz w:val="32"/>
          <w:szCs w:val="32"/>
        </w:rPr>
        <w:t>づけ</w:t>
      </w:r>
      <w:r w:rsidR="002D7CDA" w:rsidRPr="00EA577B">
        <w:rPr>
          <w:rFonts w:ascii="ＭＳ Ｐゴシック" w:eastAsia="ＭＳ Ｐゴシック" w:hAnsi="ＭＳ Ｐゴシック" w:hint="eastAsia"/>
          <w:b/>
          <w:sz w:val="32"/>
          <w:szCs w:val="32"/>
        </w:rPr>
        <w:t>を明確にし</w:t>
      </w:r>
      <w:r w:rsidR="00DE2932" w:rsidRPr="00EA577B">
        <w:rPr>
          <w:rFonts w:ascii="ＭＳ Ｐゴシック" w:eastAsia="ＭＳ Ｐゴシック" w:hAnsi="ＭＳ Ｐゴシック" w:hint="eastAsia"/>
          <w:b/>
          <w:sz w:val="32"/>
          <w:szCs w:val="32"/>
        </w:rPr>
        <w:t>、柔軟な支援を</w:t>
      </w:r>
      <w:r w:rsidR="005406FC" w:rsidRPr="00EA577B">
        <w:rPr>
          <w:rFonts w:ascii="ＭＳ Ｐゴシック" w:eastAsia="ＭＳ Ｐゴシック" w:hAnsi="ＭＳ Ｐゴシック" w:hint="eastAsia"/>
          <w:b/>
          <w:sz w:val="32"/>
          <w:szCs w:val="32"/>
        </w:rPr>
        <w:t>行うこと</w:t>
      </w:r>
    </w:p>
    <w:p w:rsidR="00C94799" w:rsidRDefault="00C94799" w:rsidP="00362F87">
      <w:pPr>
        <w:pStyle w:val="a3"/>
        <w:ind w:leftChars="0" w:left="480" w:firstLineChars="100" w:firstLine="240"/>
        <w:jc w:val="left"/>
        <w:rPr>
          <w:rFonts w:asciiTheme="minorEastAsia" w:hAnsiTheme="minorEastAsia"/>
          <w:sz w:val="24"/>
          <w:szCs w:val="24"/>
        </w:rPr>
      </w:pPr>
    </w:p>
    <w:p w:rsidR="006A4A04" w:rsidRDefault="006A4A04" w:rsidP="00362F87">
      <w:pPr>
        <w:pStyle w:val="a3"/>
        <w:ind w:leftChars="0" w:left="480" w:firstLineChars="100" w:firstLine="240"/>
        <w:jc w:val="left"/>
        <w:rPr>
          <w:rFonts w:asciiTheme="minorEastAsia" w:hAnsiTheme="minorEastAsia"/>
          <w:sz w:val="24"/>
          <w:szCs w:val="24"/>
        </w:rPr>
      </w:pPr>
      <w:r w:rsidRPr="006A4A04">
        <w:rPr>
          <w:rFonts w:asciiTheme="minorEastAsia" w:hAnsiTheme="minorEastAsia" w:hint="eastAsia"/>
          <w:sz w:val="24"/>
          <w:szCs w:val="24"/>
        </w:rPr>
        <w:t>田園回帰の潮流</w:t>
      </w:r>
      <w:r w:rsidR="00C47CAF">
        <w:rPr>
          <w:rFonts w:asciiTheme="minorEastAsia" w:hAnsiTheme="minorEastAsia" w:hint="eastAsia"/>
          <w:sz w:val="24"/>
          <w:szCs w:val="24"/>
        </w:rPr>
        <w:t>はすでに10年以上</w:t>
      </w:r>
      <w:r w:rsidRPr="006A4A04">
        <w:rPr>
          <w:rFonts w:asciiTheme="minorEastAsia" w:hAnsiTheme="minorEastAsia" w:hint="eastAsia"/>
          <w:sz w:val="24"/>
          <w:szCs w:val="24"/>
        </w:rPr>
        <w:t>続き、</w:t>
      </w:r>
      <w:r w:rsidR="00320455">
        <w:rPr>
          <w:rFonts w:asciiTheme="minorEastAsia" w:hAnsiTheme="minorEastAsia" w:hint="eastAsia"/>
          <w:sz w:val="24"/>
          <w:szCs w:val="24"/>
        </w:rPr>
        <w:t>「</w:t>
      </w:r>
      <w:r w:rsidRPr="006A4A04">
        <w:rPr>
          <w:rFonts w:asciiTheme="minorEastAsia" w:hAnsiTheme="minorEastAsia" w:hint="eastAsia"/>
          <w:sz w:val="24"/>
          <w:szCs w:val="24"/>
        </w:rPr>
        <w:t>関係人口</w:t>
      </w:r>
      <w:r w:rsidR="00320455">
        <w:rPr>
          <w:rFonts w:asciiTheme="minorEastAsia" w:hAnsiTheme="minorEastAsia" w:hint="eastAsia"/>
          <w:sz w:val="24"/>
          <w:szCs w:val="24"/>
        </w:rPr>
        <w:t>」</w:t>
      </w:r>
      <w:r w:rsidRPr="006A4A04">
        <w:rPr>
          <w:rFonts w:asciiTheme="minorEastAsia" w:hAnsiTheme="minorEastAsia" w:hint="eastAsia"/>
          <w:sz w:val="24"/>
          <w:szCs w:val="24"/>
        </w:rPr>
        <w:t>の動きも</w:t>
      </w:r>
      <w:r w:rsidR="0072742E">
        <w:rPr>
          <w:rFonts w:asciiTheme="minorEastAsia" w:hAnsiTheme="minorEastAsia" w:hint="eastAsia"/>
          <w:sz w:val="24"/>
          <w:szCs w:val="24"/>
        </w:rPr>
        <w:t>広</w:t>
      </w:r>
      <w:r w:rsidR="00362F87">
        <w:rPr>
          <w:rFonts w:asciiTheme="minorEastAsia" w:hAnsiTheme="minorEastAsia" w:hint="eastAsia"/>
          <w:sz w:val="24"/>
          <w:szCs w:val="24"/>
        </w:rPr>
        <w:t>がりつつあ</w:t>
      </w:r>
      <w:r w:rsidRPr="006A4A04">
        <w:rPr>
          <w:rFonts w:asciiTheme="minorEastAsia" w:hAnsiTheme="minorEastAsia" w:hint="eastAsia"/>
          <w:sz w:val="24"/>
          <w:szCs w:val="24"/>
        </w:rPr>
        <w:t>る。</w:t>
      </w:r>
      <w:r w:rsidR="00CB77BD">
        <w:rPr>
          <w:rFonts w:asciiTheme="minorEastAsia" w:hAnsiTheme="minorEastAsia" w:hint="eastAsia"/>
          <w:sz w:val="24"/>
          <w:szCs w:val="24"/>
        </w:rPr>
        <w:t>地域貢献を意識する</w:t>
      </w:r>
      <w:r w:rsidR="00883D10">
        <w:rPr>
          <w:rFonts w:asciiTheme="minorEastAsia" w:hAnsiTheme="minorEastAsia" w:hint="eastAsia"/>
          <w:sz w:val="24"/>
          <w:szCs w:val="24"/>
        </w:rPr>
        <w:t>企業が</w:t>
      </w:r>
      <w:r w:rsidR="0072742E">
        <w:rPr>
          <w:rFonts w:asciiTheme="minorEastAsia" w:hAnsiTheme="minorEastAsia" w:hint="eastAsia"/>
          <w:sz w:val="24"/>
          <w:szCs w:val="24"/>
        </w:rPr>
        <w:t>過疎地域に</w:t>
      </w:r>
      <w:r w:rsidR="00883D10">
        <w:rPr>
          <w:rFonts w:asciiTheme="minorEastAsia" w:hAnsiTheme="minorEastAsia" w:hint="eastAsia"/>
          <w:sz w:val="24"/>
          <w:szCs w:val="24"/>
        </w:rPr>
        <w:t>サテライトオフィスを置く動きも</w:t>
      </w:r>
      <w:r w:rsidR="00960010">
        <w:rPr>
          <w:rFonts w:asciiTheme="minorEastAsia" w:hAnsiTheme="minorEastAsia" w:hint="eastAsia"/>
          <w:sz w:val="24"/>
          <w:szCs w:val="24"/>
        </w:rPr>
        <w:t>出てきてい</w:t>
      </w:r>
      <w:r w:rsidR="00883D10">
        <w:rPr>
          <w:rFonts w:asciiTheme="minorEastAsia" w:hAnsiTheme="minorEastAsia" w:hint="eastAsia"/>
          <w:sz w:val="24"/>
          <w:szCs w:val="24"/>
        </w:rPr>
        <w:t>る。</w:t>
      </w:r>
      <w:r w:rsidR="00A4198D">
        <w:rPr>
          <w:rFonts w:asciiTheme="minorEastAsia" w:hAnsiTheme="minorEastAsia" w:hint="eastAsia"/>
          <w:sz w:val="24"/>
          <w:szCs w:val="24"/>
        </w:rPr>
        <w:t>こう</w:t>
      </w:r>
      <w:r w:rsidR="00E90363">
        <w:rPr>
          <w:rFonts w:asciiTheme="minorEastAsia" w:hAnsiTheme="minorEastAsia" w:hint="eastAsia"/>
          <w:sz w:val="24"/>
          <w:szCs w:val="24"/>
        </w:rPr>
        <w:t>して移住した人々と地元住民の交流は化学反応を</w:t>
      </w:r>
      <w:r w:rsidR="00DD5609">
        <w:rPr>
          <w:rFonts w:asciiTheme="minorEastAsia" w:hAnsiTheme="minorEastAsia" w:hint="eastAsia"/>
          <w:sz w:val="24"/>
          <w:szCs w:val="24"/>
        </w:rPr>
        <w:t>生み</w:t>
      </w:r>
      <w:r w:rsidR="002A180C">
        <w:rPr>
          <w:rFonts w:asciiTheme="minorEastAsia" w:hAnsiTheme="minorEastAsia" w:hint="eastAsia"/>
          <w:sz w:val="24"/>
          <w:szCs w:val="24"/>
        </w:rPr>
        <w:t>、</w:t>
      </w:r>
      <w:r w:rsidR="00E90363">
        <w:rPr>
          <w:rFonts w:asciiTheme="minorEastAsia" w:hAnsiTheme="minorEastAsia" w:hint="eastAsia"/>
          <w:sz w:val="24"/>
          <w:szCs w:val="24"/>
        </w:rPr>
        <w:t>地域の新しい価値が創造され、新しい文化（田園文化）が生まれている。</w:t>
      </w:r>
      <w:r w:rsidR="00CB77BD">
        <w:rPr>
          <w:rFonts w:asciiTheme="minorEastAsia" w:hAnsiTheme="minorEastAsia" w:hint="eastAsia"/>
          <w:sz w:val="24"/>
          <w:szCs w:val="24"/>
        </w:rPr>
        <w:t>こ</w:t>
      </w:r>
      <w:r w:rsidR="00A4198D">
        <w:rPr>
          <w:rFonts w:asciiTheme="minorEastAsia" w:hAnsiTheme="minorEastAsia" w:hint="eastAsia"/>
          <w:sz w:val="24"/>
          <w:szCs w:val="24"/>
        </w:rPr>
        <w:t>のような</w:t>
      </w:r>
      <w:r w:rsidR="00CB77BD">
        <w:rPr>
          <w:rFonts w:asciiTheme="minorEastAsia" w:hAnsiTheme="minorEastAsia" w:hint="eastAsia"/>
          <w:sz w:val="24"/>
          <w:szCs w:val="24"/>
        </w:rPr>
        <w:t>動きは、</w:t>
      </w:r>
      <w:r w:rsidR="00FD27E2">
        <w:rPr>
          <w:rFonts w:asciiTheme="minorEastAsia" w:hAnsiTheme="minorEastAsia" w:hint="eastAsia"/>
          <w:sz w:val="24"/>
          <w:szCs w:val="24"/>
        </w:rPr>
        <w:t>単なる人口移動と</w:t>
      </w:r>
      <w:r w:rsidR="00244EFA">
        <w:rPr>
          <w:rFonts w:asciiTheme="minorEastAsia" w:hAnsiTheme="minorEastAsia" w:hint="eastAsia"/>
          <w:sz w:val="24"/>
          <w:szCs w:val="24"/>
        </w:rPr>
        <w:t>見る</w:t>
      </w:r>
      <w:r w:rsidR="00FD27E2">
        <w:rPr>
          <w:rFonts w:asciiTheme="minorEastAsia" w:hAnsiTheme="minorEastAsia" w:hint="eastAsia"/>
          <w:sz w:val="24"/>
          <w:szCs w:val="24"/>
        </w:rPr>
        <w:t>べきではなく、</w:t>
      </w:r>
      <w:r w:rsidR="00CB77BD">
        <w:rPr>
          <w:rFonts w:asciiTheme="minorEastAsia" w:hAnsiTheme="minorEastAsia" w:hint="eastAsia"/>
          <w:sz w:val="24"/>
          <w:szCs w:val="24"/>
        </w:rPr>
        <w:t>成熟社会に達した</w:t>
      </w:r>
      <w:r w:rsidR="00DD5609">
        <w:rPr>
          <w:rFonts w:asciiTheme="minorEastAsia" w:hAnsiTheme="minorEastAsia" w:hint="eastAsia"/>
          <w:sz w:val="24"/>
          <w:szCs w:val="24"/>
        </w:rPr>
        <w:t>日本社会の</w:t>
      </w:r>
      <w:r w:rsidR="00CB77BD">
        <w:rPr>
          <w:rFonts w:asciiTheme="minorEastAsia" w:hAnsiTheme="minorEastAsia" w:hint="eastAsia"/>
          <w:sz w:val="24"/>
          <w:szCs w:val="24"/>
        </w:rPr>
        <w:t>時代精神を反映した</w:t>
      </w:r>
      <w:r w:rsidR="002A180C">
        <w:rPr>
          <w:rFonts w:asciiTheme="minorEastAsia" w:hAnsiTheme="minorEastAsia" w:hint="eastAsia"/>
          <w:sz w:val="24"/>
          <w:szCs w:val="24"/>
        </w:rPr>
        <w:t>若者</w:t>
      </w:r>
      <w:r w:rsidR="00422A8D">
        <w:rPr>
          <w:rFonts w:asciiTheme="minorEastAsia" w:hAnsiTheme="minorEastAsia" w:hint="eastAsia"/>
          <w:sz w:val="24"/>
          <w:szCs w:val="24"/>
        </w:rPr>
        <w:t>や女性</w:t>
      </w:r>
      <w:r w:rsidR="002A180C">
        <w:rPr>
          <w:rFonts w:asciiTheme="minorEastAsia" w:hAnsiTheme="minorEastAsia" w:hint="eastAsia"/>
          <w:sz w:val="24"/>
          <w:szCs w:val="24"/>
        </w:rPr>
        <w:t>等の</w:t>
      </w:r>
      <w:r w:rsidR="00CB77BD">
        <w:rPr>
          <w:rFonts w:asciiTheme="minorEastAsia" w:hAnsiTheme="minorEastAsia" w:hint="eastAsia"/>
          <w:sz w:val="24"/>
          <w:szCs w:val="24"/>
        </w:rPr>
        <w:t>価値観の変化、地域社会への見方の変化と</w:t>
      </w:r>
      <w:r w:rsidR="00244EFA">
        <w:rPr>
          <w:rFonts w:asciiTheme="minorEastAsia" w:hAnsiTheme="minorEastAsia" w:hint="eastAsia"/>
          <w:sz w:val="24"/>
          <w:szCs w:val="24"/>
        </w:rPr>
        <w:t>とら</w:t>
      </w:r>
      <w:r w:rsidR="00CB77BD">
        <w:rPr>
          <w:rFonts w:asciiTheme="minorEastAsia" w:hAnsiTheme="minorEastAsia" w:hint="eastAsia"/>
          <w:sz w:val="24"/>
          <w:szCs w:val="24"/>
        </w:rPr>
        <w:t>える</w:t>
      </w:r>
      <w:r w:rsidR="00DD5609">
        <w:rPr>
          <w:rFonts w:asciiTheme="minorEastAsia" w:hAnsiTheme="minorEastAsia" w:hint="eastAsia"/>
          <w:sz w:val="24"/>
          <w:szCs w:val="24"/>
        </w:rPr>
        <w:t>こと</w:t>
      </w:r>
      <w:r w:rsidR="00CB77BD">
        <w:rPr>
          <w:rFonts w:asciiTheme="minorEastAsia" w:hAnsiTheme="minorEastAsia" w:hint="eastAsia"/>
          <w:sz w:val="24"/>
          <w:szCs w:val="24"/>
        </w:rPr>
        <w:t>が</w:t>
      </w:r>
      <w:r w:rsidR="00DD5609">
        <w:rPr>
          <w:rFonts w:asciiTheme="minorEastAsia" w:hAnsiTheme="minorEastAsia" w:hint="eastAsia"/>
          <w:sz w:val="24"/>
          <w:szCs w:val="24"/>
        </w:rPr>
        <w:t>でき</w:t>
      </w:r>
      <w:r w:rsidR="00CB77BD">
        <w:rPr>
          <w:rFonts w:asciiTheme="minorEastAsia" w:hAnsiTheme="minorEastAsia" w:hint="eastAsia"/>
          <w:sz w:val="24"/>
          <w:szCs w:val="24"/>
        </w:rPr>
        <w:t>る。</w:t>
      </w:r>
    </w:p>
    <w:p w:rsidR="00977F2A" w:rsidRDefault="00DD5609" w:rsidP="00883D10">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lastRenderedPageBreak/>
        <w:t>かつて</w:t>
      </w:r>
      <w:r w:rsidR="00960010">
        <w:rPr>
          <w:rFonts w:asciiTheme="minorEastAsia" w:hAnsiTheme="minorEastAsia" w:hint="eastAsia"/>
          <w:sz w:val="24"/>
          <w:szCs w:val="24"/>
        </w:rPr>
        <w:t>過疎地域等の農山村は、</w:t>
      </w:r>
      <w:r w:rsidR="006A4A04">
        <w:rPr>
          <w:rFonts w:asciiTheme="minorEastAsia" w:hAnsiTheme="minorEastAsia" w:hint="eastAsia"/>
          <w:sz w:val="24"/>
          <w:szCs w:val="24"/>
        </w:rPr>
        <w:t>平成</w:t>
      </w:r>
      <w:r w:rsidR="006C4036">
        <w:rPr>
          <w:rFonts w:asciiTheme="minorEastAsia" w:hAnsiTheme="minorEastAsia" w:hint="eastAsia"/>
          <w:sz w:val="24"/>
          <w:szCs w:val="24"/>
        </w:rPr>
        <w:t>２７</w:t>
      </w:r>
      <w:r w:rsidR="006A4A04">
        <w:rPr>
          <w:rFonts w:asciiTheme="minorEastAsia" w:hAnsiTheme="minorEastAsia" w:hint="eastAsia"/>
          <w:sz w:val="24"/>
          <w:szCs w:val="24"/>
        </w:rPr>
        <w:t>年に改正される前の山村振興法</w:t>
      </w:r>
      <w:r w:rsidR="00883D10">
        <w:rPr>
          <w:rFonts w:asciiTheme="minorEastAsia" w:hAnsiTheme="minorEastAsia" w:hint="eastAsia"/>
          <w:sz w:val="24"/>
          <w:szCs w:val="24"/>
        </w:rPr>
        <w:t>が</w:t>
      </w:r>
      <w:r w:rsidR="006A4A04">
        <w:rPr>
          <w:rFonts w:asciiTheme="minorEastAsia" w:hAnsiTheme="minorEastAsia" w:hint="eastAsia"/>
          <w:sz w:val="24"/>
          <w:szCs w:val="24"/>
        </w:rPr>
        <w:t>、</w:t>
      </w:r>
      <w:r w:rsidR="00960010">
        <w:rPr>
          <w:rFonts w:asciiTheme="minorEastAsia" w:hAnsiTheme="minorEastAsia" w:hint="eastAsia"/>
          <w:sz w:val="24"/>
          <w:szCs w:val="24"/>
        </w:rPr>
        <w:t>「</w:t>
      </w:r>
      <w:r w:rsidR="007D42E5">
        <w:rPr>
          <w:rFonts w:asciiTheme="minorEastAsia" w:hAnsiTheme="minorEastAsia" w:hint="eastAsia"/>
          <w:sz w:val="24"/>
          <w:szCs w:val="24"/>
        </w:rPr>
        <w:t>『</w:t>
      </w:r>
      <w:r w:rsidR="006A4A04">
        <w:rPr>
          <w:rFonts w:asciiTheme="minorEastAsia" w:hAnsiTheme="minorEastAsia" w:hint="eastAsia"/>
          <w:sz w:val="24"/>
          <w:szCs w:val="24"/>
        </w:rPr>
        <w:t>山村</w:t>
      </w:r>
      <w:r w:rsidR="007D42E5">
        <w:rPr>
          <w:rFonts w:asciiTheme="minorEastAsia" w:hAnsiTheme="minorEastAsia" w:hint="eastAsia"/>
          <w:sz w:val="24"/>
          <w:szCs w:val="24"/>
        </w:rPr>
        <w:t>』</w:t>
      </w:r>
      <w:r w:rsidR="006A4A04">
        <w:rPr>
          <w:rFonts w:asciiTheme="minorEastAsia" w:hAnsiTheme="minorEastAsia" w:hint="eastAsia"/>
          <w:sz w:val="24"/>
          <w:szCs w:val="24"/>
        </w:rPr>
        <w:t>とは、</w:t>
      </w:r>
      <w:r w:rsidR="00960010">
        <w:rPr>
          <w:rFonts w:asciiTheme="minorEastAsia" w:hAnsiTheme="minorEastAsia" w:hint="eastAsia"/>
          <w:sz w:val="24"/>
          <w:szCs w:val="24"/>
        </w:rPr>
        <w:t>林野面積の占める比率が高く、</w:t>
      </w:r>
      <w:r w:rsidR="0039467F">
        <w:rPr>
          <w:rFonts w:asciiTheme="minorEastAsia" w:hAnsiTheme="minorEastAsia" w:hint="eastAsia"/>
          <w:sz w:val="24"/>
          <w:szCs w:val="24"/>
        </w:rPr>
        <w:t>交通条件</w:t>
      </w:r>
      <w:r w:rsidR="00960010">
        <w:rPr>
          <w:rFonts w:asciiTheme="minorEastAsia" w:hAnsiTheme="minorEastAsia" w:hint="eastAsia"/>
          <w:sz w:val="24"/>
          <w:szCs w:val="24"/>
        </w:rPr>
        <w:t>及び</w:t>
      </w:r>
      <w:r w:rsidR="0039467F">
        <w:rPr>
          <w:rFonts w:asciiTheme="minorEastAsia" w:hAnsiTheme="minorEastAsia" w:hint="eastAsia"/>
          <w:sz w:val="24"/>
          <w:szCs w:val="24"/>
        </w:rPr>
        <w:t>経済的、</w:t>
      </w:r>
      <w:r w:rsidR="0039467F" w:rsidRPr="00DD5609">
        <w:rPr>
          <w:rFonts w:asciiTheme="minorEastAsia" w:hAnsiTheme="minorEastAsia" w:hint="eastAsia"/>
          <w:sz w:val="24"/>
          <w:szCs w:val="24"/>
        </w:rPr>
        <w:t>文化的諸条件に恵まれず</w:t>
      </w:r>
      <w:r w:rsidR="00960010" w:rsidRPr="00DD5609">
        <w:rPr>
          <w:rFonts w:asciiTheme="minorEastAsia" w:hAnsiTheme="minorEastAsia" w:hint="eastAsia"/>
          <w:sz w:val="24"/>
          <w:szCs w:val="24"/>
        </w:rPr>
        <w:t>、産業の開発の程度が低く、住民の生活文化水準が劣っている</w:t>
      </w:r>
      <w:r w:rsidR="00960010">
        <w:rPr>
          <w:rFonts w:asciiTheme="minorEastAsia" w:hAnsiTheme="minorEastAsia" w:hint="eastAsia"/>
          <w:sz w:val="24"/>
          <w:szCs w:val="24"/>
        </w:rPr>
        <w:t>山間地</w:t>
      </w:r>
      <w:r w:rsidR="0039467F">
        <w:rPr>
          <w:rFonts w:asciiTheme="minorEastAsia" w:hAnsiTheme="minorEastAsia" w:hint="eastAsia"/>
          <w:sz w:val="24"/>
          <w:szCs w:val="24"/>
        </w:rPr>
        <w:t>」としていた</w:t>
      </w:r>
      <w:r w:rsidR="00883D10">
        <w:rPr>
          <w:rFonts w:asciiTheme="minorEastAsia" w:hAnsiTheme="minorEastAsia" w:hint="eastAsia"/>
          <w:sz w:val="24"/>
          <w:szCs w:val="24"/>
        </w:rPr>
        <w:t>ように、</w:t>
      </w:r>
      <w:r w:rsidR="0039467F">
        <w:rPr>
          <w:rFonts w:asciiTheme="minorEastAsia" w:hAnsiTheme="minorEastAsia" w:hint="eastAsia"/>
          <w:sz w:val="24"/>
          <w:szCs w:val="24"/>
        </w:rPr>
        <w:t>「遅れた地域」</w:t>
      </w:r>
      <w:r w:rsidR="005E09E3">
        <w:rPr>
          <w:rFonts w:asciiTheme="minorEastAsia" w:hAnsiTheme="minorEastAsia" w:hint="eastAsia"/>
          <w:sz w:val="24"/>
          <w:szCs w:val="24"/>
        </w:rPr>
        <w:t>、</w:t>
      </w:r>
      <w:r w:rsidR="00C47CAF">
        <w:rPr>
          <w:rFonts w:asciiTheme="minorEastAsia" w:hAnsiTheme="minorEastAsia" w:hint="eastAsia"/>
          <w:sz w:val="24"/>
          <w:szCs w:val="24"/>
        </w:rPr>
        <w:t>「</w:t>
      </w:r>
      <w:r w:rsidR="005E09E3">
        <w:rPr>
          <w:rFonts w:asciiTheme="minorEastAsia" w:hAnsiTheme="minorEastAsia" w:hint="eastAsia"/>
          <w:sz w:val="24"/>
          <w:szCs w:val="24"/>
        </w:rPr>
        <w:t>若者</w:t>
      </w:r>
      <w:r w:rsidR="007D42E5">
        <w:rPr>
          <w:rFonts w:asciiTheme="minorEastAsia" w:hAnsiTheme="minorEastAsia" w:hint="eastAsia"/>
          <w:sz w:val="24"/>
          <w:szCs w:val="24"/>
        </w:rPr>
        <w:t>や女性</w:t>
      </w:r>
      <w:r w:rsidR="005E09E3">
        <w:rPr>
          <w:rFonts w:asciiTheme="minorEastAsia" w:hAnsiTheme="minorEastAsia" w:hint="eastAsia"/>
          <w:sz w:val="24"/>
          <w:szCs w:val="24"/>
        </w:rPr>
        <w:t>からは敬遠される地域</w:t>
      </w:r>
      <w:r w:rsidR="00C47CAF">
        <w:rPr>
          <w:rFonts w:asciiTheme="minorEastAsia" w:hAnsiTheme="minorEastAsia" w:hint="eastAsia"/>
          <w:sz w:val="24"/>
          <w:szCs w:val="24"/>
        </w:rPr>
        <w:t>」</w:t>
      </w:r>
      <w:r w:rsidR="005E09E3">
        <w:rPr>
          <w:rFonts w:asciiTheme="minorEastAsia" w:hAnsiTheme="minorEastAsia" w:hint="eastAsia"/>
          <w:sz w:val="24"/>
          <w:szCs w:val="24"/>
        </w:rPr>
        <w:t>であった。だから</w:t>
      </w:r>
      <w:r w:rsidR="00977F2A">
        <w:rPr>
          <w:rFonts w:asciiTheme="minorEastAsia" w:hAnsiTheme="minorEastAsia" w:hint="eastAsia"/>
          <w:sz w:val="24"/>
          <w:szCs w:val="24"/>
        </w:rPr>
        <w:t>こそ</w:t>
      </w:r>
      <w:r w:rsidR="005E09E3">
        <w:rPr>
          <w:rFonts w:asciiTheme="minorEastAsia" w:hAnsiTheme="minorEastAsia" w:hint="eastAsia"/>
          <w:sz w:val="24"/>
          <w:szCs w:val="24"/>
        </w:rPr>
        <w:t>、</w:t>
      </w:r>
      <w:r w:rsidR="00977F2A">
        <w:rPr>
          <w:rFonts w:asciiTheme="minorEastAsia" w:hAnsiTheme="minorEastAsia" w:hint="eastAsia"/>
          <w:sz w:val="24"/>
          <w:szCs w:val="24"/>
        </w:rPr>
        <w:t>農業</w:t>
      </w:r>
      <w:r w:rsidR="00AF62AF">
        <w:rPr>
          <w:rFonts w:asciiTheme="minorEastAsia" w:hAnsiTheme="minorEastAsia" w:hint="eastAsia"/>
          <w:sz w:val="24"/>
          <w:szCs w:val="24"/>
        </w:rPr>
        <w:t>や森林</w:t>
      </w:r>
      <w:r w:rsidR="00977F2A">
        <w:rPr>
          <w:rFonts w:asciiTheme="minorEastAsia" w:hAnsiTheme="minorEastAsia" w:hint="eastAsia"/>
          <w:sz w:val="24"/>
          <w:szCs w:val="24"/>
        </w:rPr>
        <w:t>の</w:t>
      </w:r>
      <w:r w:rsidR="007D42E5">
        <w:rPr>
          <w:rFonts w:asciiTheme="minorEastAsia" w:hAnsiTheme="minorEastAsia" w:hint="eastAsia"/>
          <w:sz w:val="24"/>
          <w:szCs w:val="24"/>
        </w:rPr>
        <w:t>「</w:t>
      </w:r>
      <w:r w:rsidR="005E09E3">
        <w:rPr>
          <w:rFonts w:asciiTheme="minorEastAsia" w:hAnsiTheme="minorEastAsia" w:hint="eastAsia"/>
          <w:sz w:val="24"/>
          <w:szCs w:val="24"/>
        </w:rPr>
        <w:t>多面的機能</w:t>
      </w:r>
      <w:r w:rsidR="007D42E5">
        <w:rPr>
          <w:rFonts w:asciiTheme="minorEastAsia" w:hAnsiTheme="minorEastAsia" w:hint="eastAsia"/>
          <w:sz w:val="24"/>
          <w:szCs w:val="24"/>
        </w:rPr>
        <w:t>」</w:t>
      </w:r>
      <w:r w:rsidR="005E09E3">
        <w:rPr>
          <w:rFonts w:asciiTheme="minorEastAsia" w:hAnsiTheme="minorEastAsia" w:hint="eastAsia"/>
          <w:sz w:val="24"/>
          <w:szCs w:val="24"/>
        </w:rPr>
        <w:t>という考え方</w:t>
      </w:r>
      <w:r w:rsidR="00977F2A">
        <w:rPr>
          <w:rFonts w:asciiTheme="minorEastAsia" w:hAnsiTheme="minorEastAsia" w:hint="eastAsia"/>
          <w:sz w:val="24"/>
          <w:szCs w:val="24"/>
        </w:rPr>
        <w:t>も</w:t>
      </w:r>
      <w:r w:rsidR="005E09E3">
        <w:rPr>
          <w:rFonts w:asciiTheme="minorEastAsia" w:hAnsiTheme="minorEastAsia" w:hint="eastAsia"/>
          <w:sz w:val="24"/>
          <w:szCs w:val="24"/>
        </w:rPr>
        <w:t>強調され</w:t>
      </w:r>
      <w:r w:rsidR="00977F2A">
        <w:rPr>
          <w:rFonts w:asciiTheme="minorEastAsia" w:hAnsiTheme="minorEastAsia" w:hint="eastAsia"/>
          <w:sz w:val="24"/>
          <w:szCs w:val="24"/>
        </w:rPr>
        <w:t>なければならなかった</w:t>
      </w:r>
      <w:r w:rsidR="005E09E3">
        <w:rPr>
          <w:rFonts w:asciiTheme="minorEastAsia" w:hAnsiTheme="minorEastAsia" w:hint="eastAsia"/>
          <w:sz w:val="24"/>
          <w:szCs w:val="24"/>
        </w:rPr>
        <w:t>。</w:t>
      </w:r>
      <w:r w:rsidR="00977F2A">
        <w:rPr>
          <w:rFonts w:asciiTheme="minorEastAsia" w:hAnsiTheme="minorEastAsia" w:hint="eastAsia"/>
          <w:sz w:val="24"/>
          <w:szCs w:val="24"/>
        </w:rPr>
        <w:t>だが</w:t>
      </w:r>
      <w:r w:rsidR="00977F2A" w:rsidRPr="00BB5F95">
        <w:rPr>
          <w:rFonts w:asciiTheme="minorEastAsia" w:hAnsiTheme="minorEastAsia" w:hint="eastAsia"/>
          <w:sz w:val="24"/>
          <w:szCs w:val="24"/>
        </w:rPr>
        <w:t>田園回帰する若者</w:t>
      </w:r>
      <w:r w:rsidR="007D42E5" w:rsidRPr="00BB5F95">
        <w:rPr>
          <w:rFonts w:asciiTheme="minorEastAsia" w:hAnsiTheme="minorEastAsia" w:hint="eastAsia"/>
          <w:sz w:val="24"/>
          <w:szCs w:val="24"/>
        </w:rPr>
        <w:t>や女性</w:t>
      </w:r>
      <w:r w:rsidR="00977F2A" w:rsidRPr="00BB5F95">
        <w:rPr>
          <w:rFonts w:asciiTheme="minorEastAsia" w:hAnsiTheme="minorEastAsia" w:hint="eastAsia"/>
          <w:sz w:val="24"/>
          <w:szCs w:val="24"/>
        </w:rPr>
        <w:t>等にとって</w:t>
      </w:r>
      <w:r w:rsidR="00990108" w:rsidRPr="00BB5F95">
        <w:rPr>
          <w:rFonts w:asciiTheme="minorEastAsia" w:hAnsiTheme="minorEastAsia" w:hint="eastAsia"/>
          <w:sz w:val="24"/>
          <w:szCs w:val="24"/>
        </w:rPr>
        <w:t>、</w:t>
      </w:r>
      <w:r w:rsidR="00977F2A" w:rsidRPr="00BB5F95">
        <w:rPr>
          <w:rFonts w:asciiTheme="minorEastAsia" w:hAnsiTheme="minorEastAsia" w:hint="eastAsia"/>
          <w:sz w:val="24"/>
          <w:szCs w:val="24"/>
        </w:rPr>
        <w:t>今や中山間地域の農山村は「新しい価値観やライフスタイル</w:t>
      </w:r>
      <w:r w:rsidR="00382F9A" w:rsidRPr="00BB5F95">
        <w:rPr>
          <w:rFonts w:asciiTheme="minorEastAsia" w:hAnsiTheme="minorEastAsia" w:hint="eastAsia"/>
          <w:sz w:val="24"/>
          <w:szCs w:val="24"/>
        </w:rPr>
        <w:t>、新しい</w:t>
      </w:r>
      <w:r w:rsidR="001F7593" w:rsidRPr="00BB5F95">
        <w:rPr>
          <w:rFonts w:asciiTheme="minorEastAsia" w:hAnsiTheme="minorEastAsia" w:hint="eastAsia"/>
          <w:sz w:val="24"/>
          <w:szCs w:val="24"/>
        </w:rPr>
        <w:t>ビジネスモデル</w:t>
      </w:r>
      <w:r w:rsidR="00382F9A" w:rsidRPr="00BB5F95">
        <w:rPr>
          <w:rFonts w:asciiTheme="minorEastAsia" w:hAnsiTheme="minorEastAsia" w:hint="eastAsia"/>
          <w:sz w:val="24"/>
          <w:szCs w:val="24"/>
        </w:rPr>
        <w:t>やイノベーション</w:t>
      </w:r>
      <w:r w:rsidR="00977F2A" w:rsidRPr="00BB5F95">
        <w:rPr>
          <w:rFonts w:asciiTheme="minorEastAsia" w:hAnsiTheme="minorEastAsia" w:hint="eastAsia"/>
          <w:sz w:val="24"/>
          <w:szCs w:val="24"/>
        </w:rPr>
        <w:t>を実現できるフロンティア地域」</w:t>
      </w:r>
      <w:r w:rsidR="00E90363" w:rsidRPr="00BB5F95">
        <w:rPr>
          <w:rFonts w:asciiTheme="minorEastAsia" w:hAnsiTheme="minorEastAsia" w:hint="eastAsia"/>
          <w:sz w:val="24"/>
          <w:szCs w:val="24"/>
        </w:rPr>
        <w:t>、</w:t>
      </w:r>
      <w:r w:rsidR="006C4036" w:rsidRPr="00BB5F95">
        <w:rPr>
          <w:rFonts w:asciiTheme="minorEastAsia" w:hAnsiTheme="minorEastAsia" w:hint="eastAsia"/>
          <w:sz w:val="24"/>
          <w:szCs w:val="24"/>
        </w:rPr>
        <w:t>い</w:t>
      </w:r>
      <w:r w:rsidR="00E90363" w:rsidRPr="00BB5F95">
        <w:rPr>
          <w:rFonts w:asciiTheme="minorEastAsia" w:hAnsiTheme="minorEastAsia" w:hint="eastAsia"/>
          <w:sz w:val="24"/>
          <w:szCs w:val="24"/>
        </w:rPr>
        <w:t>わば</w:t>
      </w:r>
      <w:r w:rsidR="00790E9F" w:rsidRPr="00BB5F95">
        <w:rPr>
          <w:rFonts w:asciiTheme="minorEastAsia" w:hAnsiTheme="minorEastAsia" w:hint="eastAsia"/>
          <w:sz w:val="24"/>
          <w:szCs w:val="24"/>
        </w:rPr>
        <w:t>「</w:t>
      </w:r>
      <w:r w:rsidR="00A4198D" w:rsidRPr="00BB5F95">
        <w:rPr>
          <w:rFonts w:asciiTheme="minorEastAsia" w:hAnsiTheme="minorEastAsia" w:hint="eastAsia"/>
          <w:sz w:val="24"/>
          <w:szCs w:val="24"/>
        </w:rPr>
        <w:t>新しい田園</w:t>
      </w:r>
      <w:r w:rsidR="00790E9F" w:rsidRPr="00BB5F95">
        <w:rPr>
          <w:rFonts w:asciiTheme="minorEastAsia" w:hAnsiTheme="minorEastAsia" w:hint="eastAsia"/>
          <w:sz w:val="24"/>
          <w:szCs w:val="24"/>
        </w:rPr>
        <w:t>文化の地域」</w:t>
      </w:r>
      <w:r w:rsidR="00977F2A" w:rsidRPr="00BB5F95">
        <w:rPr>
          <w:rFonts w:asciiTheme="minorEastAsia" w:hAnsiTheme="minorEastAsia" w:hint="eastAsia"/>
          <w:sz w:val="24"/>
          <w:szCs w:val="24"/>
        </w:rPr>
        <w:t>に</w:t>
      </w:r>
      <w:r w:rsidR="00E90363" w:rsidRPr="00BB5F95">
        <w:rPr>
          <w:rFonts w:asciiTheme="minorEastAsia" w:hAnsiTheme="minorEastAsia" w:hint="eastAsia"/>
          <w:sz w:val="24"/>
          <w:szCs w:val="24"/>
        </w:rPr>
        <w:t>変わった</w:t>
      </w:r>
      <w:r w:rsidR="00977F2A" w:rsidRPr="00BB5F95">
        <w:rPr>
          <w:rFonts w:asciiTheme="minorEastAsia" w:hAnsiTheme="minorEastAsia" w:hint="eastAsia"/>
          <w:sz w:val="24"/>
          <w:szCs w:val="24"/>
        </w:rPr>
        <w:t>のであ</w:t>
      </w:r>
      <w:r w:rsidRPr="00BB5F95">
        <w:rPr>
          <w:rFonts w:asciiTheme="minorEastAsia" w:hAnsiTheme="minorEastAsia" w:hint="eastAsia"/>
          <w:sz w:val="24"/>
          <w:szCs w:val="24"/>
        </w:rPr>
        <w:t>る。</w:t>
      </w:r>
      <w:r>
        <w:rPr>
          <w:rFonts w:asciiTheme="minorEastAsia" w:hAnsiTheme="minorEastAsia" w:hint="eastAsia"/>
          <w:sz w:val="24"/>
          <w:szCs w:val="24"/>
        </w:rPr>
        <w:t>この変化</w:t>
      </w:r>
      <w:r w:rsidR="00752D58">
        <w:rPr>
          <w:rFonts w:asciiTheme="minorEastAsia" w:hAnsiTheme="minorEastAsia" w:hint="eastAsia"/>
          <w:sz w:val="24"/>
          <w:szCs w:val="24"/>
        </w:rPr>
        <w:t>は</w:t>
      </w:r>
      <w:r>
        <w:rPr>
          <w:rFonts w:asciiTheme="minorEastAsia" w:hAnsiTheme="minorEastAsia" w:hint="eastAsia"/>
          <w:sz w:val="24"/>
          <w:szCs w:val="24"/>
        </w:rPr>
        <w:t>国際的なスローライフや</w:t>
      </w:r>
      <w:r w:rsidR="001F7593">
        <w:rPr>
          <w:rFonts w:asciiTheme="minorEastAsia" w:hAnsiTheme="minorEastAsia" w:hint="eastAsia"/>
          <w:sz w:val="24"/>
          <w:szCs w:val="24"/>
        </w:rPr>
        <w:t>SDGｓの理念にも</w:t>
      </w:r>
      <w:r>
        <w:rPr>
          <w:rFonts w:asciiTheme="minorEastAsia" w:hAnsiTheme="minorEastAsia" w:hint="eastAsia"/>
          <w:sz w:val="24"/>
          <w:szCs w:val="24"/>
        </w:rPr>
        <w:t>沿うもので</w:t>
      </w:r>
      <w:r w:rsidR="00790059">
        <w:rPr>
          <w:rFonts w:asciiTheme="minorEastAsia" w:hAnsiTheme="minorEastAsia" w:hint="eastAsia"/>
          <w:sz w:val="24"/>
          <w:szCs w:val="24"/>
        </w:rPr>
        <w:t>、</w:t>
      </w:r>
      <w:r w:rsidR="00752D58">
        <w:rPr>
          <w:rFonts w:asciiTheme="minorEastAsia" w:hAnsiTheme="minorEastAsia" w:hint="eastAsia"/>
          <w:sz w:val="24"/>
          <w:szCs w:val="24"/>
        </w:rPr>
        <w:t>今後</w:t>
      </w:r>
      <w:r w:rsidR="00E90363">
        <w:rPr>
          <w:rFonts w:asciiTheme="minorEastAsia" w:hAnsiTheme="minorEastAsia" w:hint="eastAsia"/>
          <w:sz w:val="24"/>
          <w:szCs w:val="24"/>
        </w:rPr>
        <w:t>さらに</w:t>
      </w:r>
      <w:r w:rsidR="00752D58">
        <w:rPr>
          <w:rFonts w:asciiTheme="minorEastAsia" w:hAnsiTheme="minorEastAsia" w:hint="eastAsia"/>
          <w:sz w:val="24"/>
          <w:szCs w:val="24"/>
        </w:rPr>
        <w:t>広がっていくと思われる</w:t>
      </w:r>
      <w:r w:rsidR="00977F2A">
        <w:rPr>
          <w:rFonts w:asciiTheme="minorEastAsia" w:hAnsiTheme="minorEastAsia" w:hint="eastAsia"/>
          <w:sz w:val="24"/>
          <w:szCs w:val="24"/>
        </w:rPr>
        <w:t>。</w:t>
      </w:r>
    </w:p>
    <w:p w:rsidR="00752D58" w:rsidRPr="00BB5F95" w:rsidRDefault="00752D58" w:rsidP="00B67598">
      <w:pPr>
        <w:pStyle w:val="a3"/>
        <w:ind w:leftChars="257" w:left="566" w:hanging="1"/>
        <w:jc w:val="left"/>
        <w:rPr>
          <w:rFonts w:asciiTheme="minorEastAsia" w:hAnsiTheme="minorEastAsia"/>
          <w:sz w:val="24"/>
          <w:szCs w:val="24"/>
        </w:rPr>
      </w:pPr>
      <w:r>
        <w:rPr>
          <w:rFonts w:asciiTheme="minorEastAsia" w:hAnsiTheme="minorEastAsia" w:hint="eastAsia"/>
          <w:sz w:val="24"/>
          <w:szCs w:val="24"/>
        </w:rPr>
        <w:t xml:space="preserve">　</w:t>
      </w:r>
      <w:r w:rsidR="00DD5609">
        <w:rPr>
          <w:rFonts w:asciiTheme="minorEastAsia" w:hAnsiTheme="minorEastAsia" w:hint="eastAsia"/>
          <w:sz w:val="24"/>
          <w:szCs w:val="24"/>
        </w:rPr>
        <w:t>もちろん田園回帰の動きにより</w:t>
      </w:r>
      <w:r w:rsidR="00496EF2">
        <w:rPr>
          <w:rFonts w:asciiTheme="minorEastAsia" w:hAnsiTheme="minorEastAsia" w:hint="eastAsia"/>
          <w:sz w:val="24"/>
          <w:szCs w:val="24"/>
        </w:rPr>
        <w:t>新しい</w:t>
      </w:r>
      <w:r w:rsidR="00422A8D">
        <w:rPr>
          <w:rFonts w:asciiTheme="minorEastAsia" w:hAnsiTheme="minorEastAsia" w:hint="eastAsia"/>
          <w:sz w:val="24"/>
          <w:szCs w:val="24"/>
        </w:rPr>
        <w:t>田園</w:t>
      </w:r>
      <w:r w:rsidR="00F62ABC">
        <w:rPr>
          <w:rFonts w:asciiTheme="minorEastAsia" w:hAnsiTheme="minorEastAsia" w:hint="eastAsia"/>
          <w:sz w:val="24"/>
          <w:szCs w:val="24"/>
        </w:rPr>
        <w:t>文化が育まれつつある農村の分布は、全国的</w:t>
      </w:r>
      <w:r w:rsidR="00790059">
        <w:rPr>
          <w:rFonts w:asciiTheme="minorEastAsia" w:hAnsiTheme="minorEastAsia" w:hint="eastAsia"/>
          <w:sz w:val="24"/>
          <w:szCs w:val="24"/>
        </w:rPr>
        <w:t>に</w:t>
      </w:r>
      <w:r w:rsidR="00F62ABC">
        <w:rPr>
          <w:rFonts w:asciiTheme="minorEastAsia" w:hAnsiTheme="minorEastAsia" w:hint="eastAsia"/>
          <w:sz w:val="24"/>
          <w:szCs w:val="24"/>
        </w:rPr>
        <w:t>はまだら状ではあるものの、</w:t>
      </w:r>
      <w:r w:rsidR="00340E83">
        <w:rPr>
          <w:rFonts w:asciiTheme="minorEastAsia" w:hAnsiTheme="minorEastAsia" w:hint="eastAsia"/>
          <w:sz w:val="24"/>
          <w:szCs w:val="24"/>
        </w:rPr>
        <w:t>農村政策としては、</w:t>
      </w:r>
      <w:r w:rsidR="00F62ABC">
        <w:rPr>
          <w:rFonts w:asciiTheme="minorEastAsia" w:hAnsiTheme="minorEastAsia" w:hint="eastAsia"/>
          <w:sz w:val="24"/>
          <w:szCs w:val="24"/>
        </w:rPr>
        <w:t>こうした都市の若者</w:t>
      </w:r>
      <w:r w:rsidR="007D42E5">
        <w:rPr>
          <w:rFonts w:asciiTheme="minorEastAsia" w:hAnsiTheme="minorEastAsia" w:hint="eastAsia"/>
          <w:sz w:val="24"/>
          <w:szCs w:val="24"/>
        </w:rPr>
        <w:t>や女性</w:t>
      </w:r>
      <w:r w:rsidR="00F62ABC">
        <w:rPr>
          <w:rFonts w:asciiTheme="minorEastAsia" w:hAnsiTheme="minorEastAsia" w:hint="eastAsia"/>
          <w:sz w:val="24"/>
          <w:szCs w:val="24"/>
        </w:rPr>
        <w:t>等の期待を</w:t>
      </w:r>
      <w:r w:rsidR="00496EF2">
        <w:rPr>
          <w:rFonts w:asciiTheme="minorEastAsia" w:hAnsiTheme="minorEastAsia" w:hint="eastAsia"/>
          <w:sz w:val="24"/>
          <w:szCs w:val="24"/>
        </w:rPr>
        <w:t>しっかりと受け止め、</w:t>
      </w:r>
      <w:r w:rsidR="00340E83">
        <w:rPr>
          <w:rFonts w:asciiTheme="minorEastAsia" w:hAnsiTheme="minorEastAsia" w:hint="eastAsia"/>
          <w:sz w:val="24"/>
          <w:szCs w:val="24"/>
        </w:rPr>
        <w:t>農村振興の原動力とす</w:t>
      </w:r>
      <w:r w:rsidR="00F62ABC">
        <w:rPr>
          <w:rFonts w:asciiTheme="minorEastAsia" w:hAnsiTheme="minorEastAsia" w:hint="eastAsia"/>
          <w:sz w:val="24"/>
          <w:szCs w:val="24"/>
        </w:rPr>
        <w:t>べきではないか</w:t>
      </w:r>
      <w:r w:rsidR="00496EF2">
        <w:rPr>
          <w:rFonts w:asciiTheme="minorEastAsia" w:hAnsiTheme="minorEastAsia" w:hint="eastAsia"/>
          <w:sz w:val="24"/>
          <w:szCs w:val="24"/>
        </w:rPr>
        <w:t>。</w:t>
      </w:r>
      <w:r w:rsidR="00340E83">
        <w:rPr>
          <w:rFonts w:asciiTheme="minorEastAsia" w:hAnsiTheme="minorEastAsia" w:hint="eastAsia"/>
          <w:sz w:val="24"/>
          <w:szCs w:val="24"/>
        </w:rPr>
        <w:t>その</w:t>
      </w:r>
      <w:r>
        <w:rPr>
          <w:rFonts w:asciiTheme="minorEastAsia" w:hAnsiTheme="minorEastAsia" w:hint="eastAsia"/>
          <w:sz w:val="24"/>
          <w:szCs w:val="24"/>
        </w:rPr>
        <w:t>ためには、まず</w:t>
      </w:r>
      <w:r w:rsidRPr="00BB5F95">
        <w:rPr>
          <w:rFonts w:asciiTheme="minorEastAsia" w:hAnsiTheme="minorEastAsia" w:hint="eastAsia"/>
          <w:sz w:val="24"/>
          <w:szCs w:val="24"/>
        </w:rPr>
        <w:t>第1に、</w:t>
      </w:r>
      <w:r w:rsidR="00D9712F" w:rsidRPr="00BB5F95">
        <w:rPr>
          <w:rFonts w:asciiTheme="minorEastAsia" w:hAnsiTheme="minorEastAsia" w:hint="eastAsia"/>
          <w:sz w:val="24"/>
          <w:szCs w:val="24"/>
        </w:rPr>
        <w:t>従来の</w:t>
      </w:r>
      <w:r w:rsidR="00252105" w:rsidRPr="00BB5F95">
        <w:rPr>
          <w:rFonts w:asciiTheme="minorEastAsia" w:hAnsiTheme="minorEastAsia" w:hint="eastAsia"/>
          <w:sz w:val="24"/>
          <w:szCs w:val="24"/>
        </w:rPr>
        <w:t>農村政策で</w:t>
      </w:r>
      <w:r w:rsidR="00973E21" w:rsidRPr="00BB5F95">
        <w:rPr>
          <w:rFonts w:asciiTheme="minorEastAsia" w:hAnsiTheme="minorEastAsia" w:hint="eastAsia"/>
          <w:sz w:val="24"/>
          <w:szCs w:val="24"/>
        </w:rPr>
        <w:t>は</w:t>
      </w:r>
      <w:r w:rsidR="00252105" w:rsidRPr="00BB5F95">
        <w:rPr>
          <w:rFonts w:asciiTheme="minorEastAsia" w:hAnsiTheme="minorEastAsia" w:hint="eastAsia"/>
          <w:sz w:val="24"/>
          <w:szCs w:val="24"/>
        </w:rPr>
        <w:t>、</w:t>
      </w:r>
      <w:r w:rsidR="00D9712F" w:rsidRPr="00BB5F95">
        <w:rPr>
          <w:rFonts w:asciiTheme="minorEastAsia" w:hAnsiTheme="minorEastAsia" w:hint="eastAsia"/>
          <w:sz w:val="24"/>
          <w:szCs w:val="24"/>
        </w:rPr>
        <w:t>農村は、</w:t>
      </w:r>
      <w:r w:rsidR="00B67598" w:rsidRPr="00BB5F95">
        <w:rPr>
          <w:rFonts w:asciiTheme="minorEastAsia" w:hAnsiTheme="minorEastAsia" w:hint="eastAsia"/>
          <w:sz w:val="24"/>
          <w:szCs w:val="24"/>
        </w:rPr>
        <w:t>構造改革で実現する</w:t>
      </w:r>
      <w:r w:rsidR="00D9712F" w:rsidRPr="00BB5F95">
        <w:rPr>
          <w:rFonts w:asciiTheme="minorEastAsia" w:hAnsiTheme="minorEastAsia" w:hint="eastAsia"/>
          <w:sz w:val="24"/>
          <w:szCs w:val="24"/>
        </w:rPr>
        <w:t>効率的な農業経営やその6次産業化を中心に振興を図るものであったが、</w:t>
      </w:r>
      <w:r w:rsidR="00973E21" w:rsidRPr="00BB5F95">
        <w:rPr>
          <w:rFonts w:asciiTheme="minorEastAsia" w:hAnsiTheme="minorEastAsia" w:hint="eastAsia"/>
          <w:sz w:val="24"/>
          <w:szCs w:val="24"/>
        </w:rPr>
        <w:t>これからは</w:t>
      </w:r>
      <w:r w:rsidR="009C1105" w:rsidRPr="00BB5F95">
        <w:rPr>
          <w:rFonts w:asciiTheme="minorEastAsia" w:hAnsiTheme="minorEastAsia" w:hint="eastAsia"/>
          <w:sz w:val="24"/>
          <w:szCs w:val="24"/>
        </w:rPr>
        <w:t>発想を転換し</w:t>
      </w:r>
      <w:r w:rsidR="00B67598" w:rsidRPr="00BB5F95">
        <w:rPr>
          <w:rFonts w:asciiTheme="minorEastAsia" w:hAnsiTheme="minorEastAsia" w:hint="eastAsia"/>
          <w:sz w:val="24"/>
          <w:szCs w:val="24"/>
        </w:rPr>
        <w:t>、こうした効率的経営</w:t>
      </w:r>
      <w:r w:rsidR="00AF62AF" w:rsidRPr="00BB5F95">
        <w:rPr>
          <w:rFonts w:asciiTheme="minorEastAsia" w:hAnsiTheme="minorEastAsia" w:hint="eastAsia"/>
          <w:sz w:val="24"/>
          <w:szCs w:val="24"/>
        </w:rPr>
        <w:t>と</w:t>
      </w:r>
      <w:r w:rsidR="00B67598" w:rsidRPr="00BB5F95">
        <w:rPr>
          <w:rFonts w:asciiTheme="minorEastAsia" w:hAnsiTheme="minorEastAsia" w:hint="eastAsia"/>
          <w:sz w:val="24"/>
          <w:szCs w:val="24"/>
        </w:rPr>
        <w:t>併存して</w:t>
      </w:r>
      <w:r w:rsidR="00B160A4" w:rsidRPr="00BB5F95">
        <w:rPr>
          <w:rFonts w:asciiTheme="minorEastAsia" w:hAnsiTheme="minorEastAsia" w:hint="eastAsia"/>
          <w:sz w:val="24"/>
          <w:szCs w:val="24"/>
        </w:rPr>
        <w:t>、</w:t>
      </w:r>
      <w:r w:rsidR="00D9712F" w:rsidRPr="00BB5F95">
        <w:rPr>
          <w:rFonts w:asciiTheme="minorEastAsia" w:hAnsiTheme="minorEastAsia" w:hint="eastAsia"/>
          <w:sz w:val="24"/>
          <w:szCs w:val="24"/>
        </w:rPr>
        <w:t>移住者</w:t>
      </w:r>
      <w:r w:rsidR="00990108" w:rsidRPr="00BB5F95">
        <w:rPr>
          <w:rFonts w:asciiTheme="minorEastAsia" w:hAnsiTheme="minorEastAsia" w:hint="eastAsia"/>
          <w:sz w:val="24"/>
          <w:szCs w:val="24"/>
        </w:rPr>
        <w:t>等</w:t>
      </w:r>
      <w:r w:rsidR="00D9712F" w:rsidRPr="00BB5F95">
        <w:rPr>
          <w:rFonts w:asciiTheme="minorEastAsia" w:hAnsiTheme="minorEastAsia" w:hint="eastAsia"/>
          <w:sz w:val="24"/>
          <w:szCs w:val="24"/>
        </w:rPr>
        <w:t>の行う小規模農業プラス</w:t>
      </w:r>
      <w:r w:rsidR="00B160A4" w:rsidRPr="00BB5F95">
        <w:rPr>
          <w:rFonts w:asciiTheme="minorEastAsia" w:hAnsiTheme="minorEastAsia" w:hint="eastAsia"/>
          <w:sz w:val="24"/>
          <w:szCs w:val="24"/>
        </w:rPr>
        <w:t>他の仕事</w:t>
      </w:r>
      <w:r w:rsidR="00D9712F" w:rsidRPr="00BB5F95">
        <w:rPr>
          <w:rFonts w:asciiTheme="minorEastAsia" w:hAnsiTheme="minorEastAsia" w:hint="eastAsia"/>
          <w:sz w:val="24"/>
          <w:szCs w:val="24"/>
        </w:rPr>
        <w:t>の組合せ</w:t>
      </w:r>
      <w:r w:rsidR="00790059" w:rsidRPr="00BB5F95">
        <w:rPr>
          <w:rFonts w:asciiTheme="minorEastAsia" w:hAnsiTheme="minorEastAsia" w:hint="eastAsia"/>
          <w:sz w:val="24"/>
          <w:szCs w:val="24"/>
        </w:rPr>
        <w:t>が</w:t>
      </w:r>
      <w:r w:rsidR="00B67598" w:rsidRPr="00BB5F95">
        <w:rPr>
          <w:rFonts w:asciiTheme="minorEastAsia" w:hAnsiTheme="minorEastAsia" w:hint="eastAsia"/>
          <w:sz w:val="24"/>
          <w:szCs w:val="24"/>
        </w:rPr>
        <w:t>相当の割合を占める</w:t>
      </w:r>
      <w:r w:rsidR="00D9712F" w:rsidRPr="00BB5F95">
        <w:rPr>
          <w:rFonts w:asciiTheme="minorEastAsia" w:hAnsiTheme="minorEastAsia" w:hint="eastAsia"/>
          <w:sz w:val="24"/>
          <w:szCs w:val="24"/>
        </w:rPr>
        <w:t>農村</w:t>
      </w:r>
      <w:r w:rsidR="00B67598" w:rsidRPr="00BB5F95">
        <w:rPr>
          <w:rFonts w:asciiTheme="minorEastAsia" w:hAnsiTheme="minorEastAsia" w:hint="eastAsia"/>
          <w:sz w:val="24"/>
          <w:szCs w:val="24"/>
        </w:rPr>
        <w:t>、さらに言えば、高齢者や移住者等の営むガーデニング的な農業（有機農業、CSA</w:t>
      </w:r>
      <w:r w:rsidR="0070084E" w:rsidRPr="00BB5F95">
        <w:rPr>
          <w:rFonts w:asciiTheme="minorEastAsia" w:hAnsiTheme="minorEastAsia" w:hint="eastAsia"/>
          <w:sz w:val="24"/>
          <w:szCs w:val="24"/>
        </w:rPr>
        <w:t>（地域支援型農業）</w:t>
      </w:r>
      <w:r w:rsidR="00B67598" w:rsidRPr="00BB5F95">
        <w:rPr>
          <w:rFonts w:asciiTheme="minorEastAsia" w:hAnsiTheme="minorEastAsia" w:hint="eastAsia"/>
          <w:sz w:val="24"/>
          <w:szCs w:val="24"/>
        </w:rPr>
        <w:t>、市民農園</w:t>
      </w:r>
      <w:r w:rsidR="00C416E8" w:rsidRPr="00BB5F95">
        <w:rPr>
          <w:rFonts w:asciiTheme="minorEastAsia" w:hAnsiTheme="minorEastAsia" w:hint="eastAsia"/>
          <w:sz w:val="24"/>
          <w:szCs w:val="24"/>
        </w:rPr>
        <w:t>、教育や福祉のための農園</w:t>
      </w:r>
      <w:r w:rsidR="00B67598" w:rsidRPr="00BB5F95">
        <w:rPr>
          <w:rFonts w:asciiTheme="minorEastAsia" w:hAnsiTheme="minorEastAsia" w:hint="eastAsia"/>
          <w:sz w:val="24"/>
          <w:szCs w:val="24"/>
        </w:rPr>
        <w:t>など）が</w:t>
      </w:r>
      <w:r w:rsidR="00382F9A" w:rsidRPr="00BB5F95">
        <w:rPr>
          <w:rFonts w:asciiTheme="minorEastAsia" w:hAnsiTheme="minorEastAsia" w:hint="eastAsia"/>
          <w:sz w:val="24"/>
          <w:szCs w:val="24"/>
        </w:rPr>
        <w:t>中心となる農村</w:t>
      </w:r>
      <w:r w:rsidR="00790059" w:rsidRPr="00BB5F95">
        <w:rPr>
          <w:rFonts w:asciiTheme="minorEastAsia" w:hAnsiTheme="minorEastAsia" w:hint="eastAsia"/>
          <w:sz w:val="24"/>
          <w:szCs w:val="24"/>
        </w:rPr>
        <w:t>について</w:t>
      </w:r>
      <w:r w:rsidR="00D9712F" w:rsidRPr="00BB5F95">
        <w:rPr>
          <w:rFonts w:asciiTheme="minorEastAsia" w:hAnsiTheme="minorEastAsia" w:hint="eastAsia"/>
          <w:sz w:val="24"/>
          <w:szCs w:val="24"/>
        </w:rPr>
        <w:t>も</w:t>
      </w:r>
      <w:r w:rsidR="00382F9A" w:rsidRPr="00BB5F95">
        <w:rPr>
          <w:rFonts w:asciiTheme="minorEastAsia" w:hAnsiTheme="minorEastAsia" w:hint="eastAsia"/>
          <w:sz w:val="24"/>
          <w:szCs w:val="24"/>
        </w:rPr>
        <w:t>、</w:t>
      </w:r>
      <w:r w:rsidR="00D9712F" w:rsidRPr="00BB5F95">
        <w:rPr>
          <w:rFonts w:asciiTheme="minorEastAsia" w:hAnsiTheme="minorEastAsia" w:hint="eastAsia"/>
          <w:sz w:val="24"/>
          <w:szCs w:val="24"/>
        </w:rPr>
        <w:t>新しい農村の</w:t>
      </w:r>
      <w:r w:rsidR="00382F9A" w:rsidRPr="00BB5F95">
        <w:rPr>
          <w:rFonts w:asciiTheme="minorEastAsia" w:hAnsiTheme="minorEastAsia" w:hint="eastAsia"/>
          <w:sz w:val="24"/>
          <w:szCs w:val="24"/>
        </w:rPr>
        <w:t>タイプ</w:t>
      </w:r>
      <w:r w:rsidR="00D9712F" w:rsidRPr="00BB5F95">
        <w:rPr>
          <w:rFonts w:asciiTheme="minorEastAsia" w:hAnsiTheme="minorEastAsia" w:hint="eastAsia"/>
          <w:sz w:val="24"/>
          <w:szCs w:val="24"/>
        </w:rPr>
        <w:t>として</w:t>
      </w:r>
      <w:r w:rsidR="00382F9A" w:rsidRPr="00BB5F95">
        <w:rPr>
          <w:rFonts w:asciiTheme="minorEastAsia" w:hAnsiTheme="minorEastAsia" w:hint="eastAsia"/>
          <w:sz w:val="24"/>
          <w:szCs w:val="24"/>
        </w:rPr>
        <w:t>基本計画に</w:t>
      </w:r>
      <w:r w:rsidR="00C1417B" w:rsidRPr="00BB5F95">
        <w:rPr>
          <w:rFonts w:asciiTheme="minorEastAsia" w:hAnsiTheme="minorEastAsia" w:hint="eastAsia"/>
          <w:sz w:val="24"/>
          <w:szCs w:val="24"/>
        </w:rPr>
        <w:t>位置づけ</w:t>
      </w:r>
      <w:r w:rsidR="00382F9A" w:rsidRPr="00BB5F95">
        <w:rPr>
          <w:rFonts w:asciiTheme="minorEastAsia" w:hAnsiTheme="minorEastAsia" w:hint="eastAsia"/>
          <w:sz w:val="24"/>
          <w:szCs w:val="24"/>
        </w:rPr>
        <w:t>ても</w:t>
      </w:r>
      <w:r w:rsidR="00AF62AF" w:rsidRPr="00BB5F95">
        <w:rPr>
          <w:rFonts w:asciiTheme="minorEastAsia" w:hAnsiTheme="minorEastAsia" w:hint="eastAsia"/>
          <w:sz w:val="24"/>
          <w:szCs w:val="24"/>
        </w:rPr>
        <w:t>よ</w:t>
      </w:r>
      <w:r w:rsidR="00382F9A" w:rsidRPr="00BB5F95">
        <w:rPr>
          <w:rFonts w:asciiTheme="minorEastAsia" w:hAnsiTheme="minorEastAsia" w:hint="eastAsia"/>
          <w:sz w:val="24"/>
          <w:szCs w:val="24"/>
        </w:rPr>
        <w:t>いのではないか</w:t>
      </w:r>
      <w:r w:rsidR="00D9712F" w:rsidRPr="00BB5F95">
        <w:rPr>
          <w:rFonts w:asciiTheme="minorEastAsia" w:hAnsiTheme="minorEastAsia" w:hint="eastAsia"/>
          <w:sz w:val="24"/>
          <w:szCs w:val="24"/>
        </w:rPr>
        <w:t>。また</w:t>
      </w:r>
      <w:r w:rsidR="00C1417B" w:rsidRPr="00BB5F95">
        <w:rPr>
          <w:rFonts w:asciiTheme="minorEastAsia" w:hAnsiTheme="minorEastAsia" w:hint="eastAsia"/>
          <w:sz w:val="24"/>
          <w:szCs w:val="24"/>
        </w:rPr>
        <w:t>第２に、農業</w:t>
      </w:r>
      <w:r w:rsidR="009E28E8" w:rsidRPr="00BB5F95">
        <w:rPr>
          <w:rFonts w:asciiTheme="minorEastAsia" w:hAnsiTheme="minorEastAsia" w:hint="eastAsia"/>
          <w:sz w:val="24"/>
          <w:szCs w:val="24"/>
        </w:rPr>
        <w:t>に対する国の</w:t>
      </w:r>
      <w:r w:rsidR="00C1417B" w:rsidRPr="00BB5F95">
        <w:rPr>
          <w:rFonts w:asciiTheme="minorEastAsia" w:hAnsiTheme="minorEastAsia" w:hint="eastAsia"/>
          <w:sz w:val="24"/>
          <w:szCs w:val="24"/>
        </w:rPr>
        <w:t>支援</w:t>
      </w:r>
      <w:r w:rsidR="007D42E5" w:rsidRPr="00BB5F95">
        <w:rPr>
          <w:rFonts w:asciiTheme="minorEastAsia" w:hAnsiTheme="minorEastAsia" w:hint="eastAsia"/>
          <w:sz w:val="24"/>
          <w:szCs w:val="24"/>
        </w:rPr>
        <w:t>目的</w:t>
      </w:r>
      <w:r w:rsidR="00C1417B" w:rsidRPr="00BB5F95">
        <w:rPr>
          <w:rFonts w:asciiTheme="minorEastAsia" w:hAnsiTheme="minorEastAsia" w:hint="eastAsia"/>
          <w:sz w:val="24"/>
          <w:szCs w:val="24"/>
        </w:rPr>
        <w:t>は、</w:t>
      </w:r>
      <w:r w:rsidR="00382F9A" w:rsidRPr="00BB5F95">
        <w:rPr>
          <w:rFonts w:asciiTheme="minorEastAsia" w:hAnsiTheme="minorEastAsia" w:hint="eastAsia"/>
          <w:sz w:val="24"/>
          <w:szCs w:val="24"/>
        </w:rPr>
        <w:t>これまで、</w:t>
      </w:r>
      <w:r w:rsidR="00AF62AF" w:rsidRPr="00BB5F95">
        <w:rPr>
          <w:rFonts w:asciiTheme="minorEastAsia" w:hAnsiTheme="minorEastAsia" w:hint="eastAsia"/>
          <w:sz w:val="24"/>
          <w:szCs w:val="24"/>
        </w:rPr>
        <w:t>「</w:t>
      </w:r>
      <w:r w:rsidR="00C1417B" w:rsidRPr="00BB5F95">
        <w:rPr>
          <w:rFonts w:asciiTheme="minorEastAsia" w:hAnsiTheme="minorEastAsia" w:hint="eastAsia"/>
          <w:sz w:val="24"/>
          <w:szCs w:val="24"/>
        </w:rPr>
        <w:t>効率的</w:t>
      </w:r>
      <w:r w:rsidR="00AF62AF" w:rsidRPr="00BB5F95">
        <w:rPr>
          <w:rFonts w:asciiTheme="minorEastAsia" w:hAnsiTheme="minorEastAsia" w:hint="eastAsia"/>
          <w:sz w:val="24"/>
          <w:szCs w:val="24"/>
        </w:rPr>
        <w:t>かつ安定的</w:t>
      </w:r>
      <w:r w:rsidR="00C1417B" w:rsidRPr="00BB5F95">
        <w:rPr>
          <w:rFonts w:asciiTheme="minorEastAsia" w:hAnsiTheme="minorEastAsia" w:hint="eastAsia"/>
          <w:sz w:val="24"/>
          <w:szCs w:val="24"/>
        </w:rPr>
        <w:t>な農業</w:t>
      </w:r>
      <w:r w:rsidR="00FA4ED9" w:rsidRPr="00BB5F95">
        <w:rPr>
          <w:rFonts w:asciiTheme="minorEastAsia" w:hAnsiTheme="minorEastAsia" w:hint="eastAsia"/>
          <w:sz w:val="24"/>
          <w:szCs w:val="24"/>
        </w:rPr>
        <w:t>経営</w:t>
      </w:r>
      <w:r w:rsidR="00AF62AF" w:rsidRPr="00BB5F95">
        <w:rPr>
          <w:rFonts w:asciiTheme="minorEastAsia" w:hAnsiTheme="minorEastAsia" w:hint="eastAsia"/>
          <w:sz w:val="24"/>
          <w:szCs w:val="24"/>
        </w:rPr>
        <w:t>」</w:t>
      </w:r>
      <w:r w:rsidR="00FA4ED9" w:rsidRPr="00BB5F95">
        <w:rPr>
          <w:rFonts w:asciiTheme="minorEastAsia" w:hAnsiTheme="minorEastAsia" w:hint="eastAsia"/>
          <w:sz w:val="24"/>
          <w:szCs w:val="24"/>
        </w:rPr>
        <w:t>の育成</w:t>
      </w:r>
      <w:r w:rsidR="00C1417B" w:rsidRPr="00BB5F95">
        <w:rPr>
          <w:rFonts w:asciiTheme="minorEastAsia" w:hAnsiTheme="minorEastAsia" w:hint="eastAsia"/>
          <w:sz w:val="24"/>
          <w:szCs w:val="24"/>
        </w:rPr>
        <w:t>か、農地の荒廃防止</w:t>
      </w:r>
      <w:r w:rsidR="00C416E8" w:rsidRPr="00BB5F95">
        <w:rPr>
          <w:rFonts w:asciiTheme="minorEastAsia" w:hAnsiTheme="minorEastAsia" w:hint="eastAsia"/>
          <w:sz w:val="24"/>
          <w:szCs w:val="24"/>
        </w:rPr>
        <w:t>等</w:t>
      </w:r>
      <w:r w:rsidR="00C1417B" w:rsidRPr="00BB5F95">
        <w:rPr>
          <w:rFonts w:asciiTheme="minorEastAsia" w:hAnsiTheme="minorEastAsia" w:hint="eastAsia"/>
          <w:sz w:val="24"/>
          <w:szCs w:val="24"/>
        </w:rPr>
        <w:t>であった</w:t>
      </w:r>
      <w:r w:rsidR="00BE7C6D" w:rsidRPr="00BB5F95">
        <w:rPr>
          <w:rFonts w:asciiTheme="minorEastAsia" w:hAnsiTheme="minorEastAsia" w:hint="eastAsia"/>
          <w:sz w:val="24"/>
          <w:szCs w:val="24"/>
        </w:rPr>
        <w:t>が、</w:t>
      </w:r>
      <w:r w:rsidR="009C1105" w:rsidRPr="00BB5F95">
        <w:rPr>
          <w:rFonts w:asciiTheme="minorEastAsia" w:hAnsiTheme="minorEastAsia" w:hint="eastAsia"/>
          <w:sz w:val="24"/>
          <w:szCs w:val="24"/>
        </w:rPr>
        <w:t>やはり</w:t>
      </w:r>
      <w:r w:rsidR="00C1417B" w:rsidRPr="00BB5F95">
        <w:rPr>
          <w:rFonts w:asciiTheme="minorEastAsia" w:hAnsiTheme="minorEastAsia" w:hint="eastAsia"/>
          <w:sz w:val="24"/>
          <w:szCs w:val="24"/>
        </w:rPr>
        <w:t>発想を転換し、</w:t>
      </w:r>
      <w:r w:rsidR="007D42E5" w:rsidRPr="00BB5F95">
        <w:rPr>
          <w:rFonts w:asciiTheme="minorEastAsia" w:hAnsiTheme="minorEastAsia" w:hint="eastAsia"/>
          <w:sz w:val="24"/>
          <w:szCs w:val="24"/>
        </w:rPr>
        <w:t>例えば</w:t>
      </w:r>
      <w:r w:rsidR="005522CC" w:rsidRPr="00BB5F95">
        <w:rPr>
          <w:rFonts w:asciiTheme="minorEastAsia" w:hAnsiTheme="minorEastAsia" w:hint="eastAsia"/>
          <w:sz w:val="24"/>
          <w:szCs w:val="24"/>
        </w:rPr>
        <w:t>、</w:t>
      </w:r>
      <w:r w:rsidR="00973C38" w:rsidRPr="00BB5F95">
        <w:rPr>
          <w:rFonts w:asciiTheme="minorEastAsia" w:hAnsiTheme="minorEastAsia" w:hint="eastAsia"/>
          <w:sz w:val="24"/>
          <w:szCs w:val="24"/>
        </w:rPr>
        <w:t>農業</w:t>
      </w:r>
      <w:r w:rsidR="00F15362" w:rsidRPr="00BB5F95">
        <w:rPr>
          <w:rFonts w:asciiTheme="minorEastAsia" w:hAnsiTheme="minorEastAsia" w:hint="eastAsia"/>
          <w:sz w:val="24"/>
          <w:szCs w:val="24"/>
        </w:rPr>
        <w:t>と</w:t>
      </w:r>
      <w:r w:rsidR="00B160A4" w:rsidRPr="00BB5F95">
        <w:rPr>
          <w:rFonts w:asciiTheme="minorEastAsia" w:hAnsiTheme="minorEastAsia" w:hint="eastAsia"/>
          <w:sz w:val="24"/>
          <w:szCs w:val="24"/>
        </w:rPr>
        <w:t>他の仕事</w:t>
      </w:r>
      <w:r w:rsidR="00973C38" w:rsidRPr="00BB5F95">
        <w:rPr>
          <w:rFonts w:asciiTheme="minorEastAsia" w:hAnsiTheme="minorEastAsia" w:hint="eastAsia"/>
          <w:sz w:val="24"/>
          <w:szCs w:val="24"/>
        </w:rPr>
        <w:t>を兼業する就農者についても、地域経済の</w:t>
      </w:r>
      <w:r w:rsidR="00C1417B" w:rsidRPr="00BB5F95">
        <w:rPr>
          <w:rFonts w:asciiTheme="minorEastAsia" w:hAnsiTheme="minorEastAsia" w:hint="eastAsia"/>
          <w:sz w:val="24"/>
          <w:szCs w:val="24"/>
        </w:rPr>
        <w:t>重要な</w:t>
      </w:r>
      <w:r w:rsidR="00973C38" w:rsidRPr="00BB5F95">
        <w:rPr>
          <w:rFonts w:asciiTheme="minorEastAsia" w:hAnsiTheme="minorEastAsia" w:hint="eastAsia"/>
          <w:sz w:val="24"/>
          <w:szCs w:val="24"/>
        </w:rPr>
        <w:t>担い手として</w:t>
      </w:r>
      <w:r w:rsidR="00C1417B" w:rsidRPr="00BB5F95">
        <w:rPr>
          <w:rFonts w:asciiTheme="minorEastAsia" w:hAnsiTheme="minorEastAsia" w:hint="eastAsia"/>
          <w:sz w:val="24"/>
          <w:szCs w:val="24"/>
        </w:rPr>
        <w:t>一定要件の下で</w:t>
      </w:r>
      <w:r w:rsidR="00973C38" w:rsidRPr="00BB5F95">
        <w:rPr>
          <w:rFonts w:asciiTheme="minorEastAsia" w:hAnsiTheme="minorEastAsia" w:hint="eastAsia"/>
          <w:sz w:val="24"/>
          <w:szCs w:val="24"/>
        </w:rPr>
        <w:t>支援を行う</w:t>
      </w:r>
      <w:r w:rsidR="007D42E5" w:rsidRPr="00BB5F95">
        <w:rPr>
          <w:rFonts w:asciiTheme="minorEastAsia" w:hAnsiTheme="minorEastAsia" w:hint="eastAsia"/>
          <w:sz w:val="24"/>
          <w:szCs w:val="24"/>
        </w:rPr>
        <w:t>ことを検討</w:t>
      </w:r>
      <w:r w:rsidR="00C416E8" w:rsidRPr="00BB5F95">
        <w:rPr>
          <w:rFonts w:asciiTheme="minorEastAsia" w:hAnsiTheme="minorEastAsia" w:hint="eastAsia"/>
          <w:sz w:val="24"/>
          <w:szCs w:val="24"/>
        </w:rPr>
        <w:t>しても良いのではないか</w:t>
      </w:r>
      <w:r w:rsidR="00973C38" w:rsidRPr="00BB5F95">
        <w:rPr>
          <w:rFonts w:asciiTheme="minorEastAsia" w:hAnsiTheme="minorEastAsia" w:hint="eastAsia"/>
          <w:sz w:val="24"/>
          <w:szCs w:val="24"/>
        </w:rPr>
        <w:t>。</w:t>
      </w:r>
    </w:p>
    <w:p w:rsidR="001F7593" w:rsidRPr="00BB5F95" w:rsidRDefault="001F7593" w:rsidP="00FD6C7B">
      <w:pPr>
        <w:pStyle w:val="a3"/>
        <w:ind w:leftChars="257" w:left="566" w:hanging="1"/>
        <w:jc w:val="left"/>
        <w:rPr>
          <w:rFonts w:asciiTheme="minorEastAsia" w:hAnsiTheme="minorEastAsia"/>
          <w:sz w:val="24"/>
          <w:szCs w:val="24"/>
        </w:rPr>
      </w:pPr>
      <w:r>
        <w:rPr>
          <w:rFonts w:asciiTheme="minorEastAsia" w:hAnsiTheme="minorEastAsia" w:hint="eastAsia"/>
          <w:sz w:val="24"/>
          <w:szCs w:val="24"/>
        </w:rPr>
        <w:t xml:space="preserve">　またこうした農山村の新しい価値観に基づく位置づけは、20年前に制定された現行の基本法にはないものであり、今</w:t>
      </w:r>
      <w:r w:rsidR="005522CC">
        <w:rPr>
          <w:rFonts w:asciiTheme="minorEastAsia" w:hAnsiTheme="minorEastAsia" w:hint="eastAsia"/>
          <w:sz w:val="24"/>
          <w:szCs w:val="24"/>
        </w:rPr>
        <w:t>後、</w:t>
      </w:r>
      <w:r w:rsidR="00E80552" w:rsidRPr="00BB5F95">
        <w:rPr>
          <w:rFonts w:asciiTheme="minorEastAsia" w:hAnsiTheme="minorEastAsia" w:hint="eastAsia"/>
          <w:sz w:val="24"/>
          <w:szCs w:val="24"/>
        </w:rPr>
        <w:t>食料・農業・農村</w:t>
      </w:r>
      <w:r w:rsidRPr="00BB5F95">
        <w:rPr>
          <w:rFonts w:asciiTheme="minorEastAsia" w:hAnsiTheme="minorEastAsia" w:hint="eastAsia"/>
          <w:sz w:val="24"/>
          <w:szCs w:val="24"/>
        </w:rPr>
        <w:t>基本法の改定も検討す</w:t>
      </w:r>
      <w:r w:rsidR="005522CC" w:rsidRPr="00BB5F95">
        <w:rPr>
          <w:rFonts w:asciiTheme="minorEastAsia" w:hAnsiTheme="minorEastAsia" w:hint="eastAsia"/>
          <w:sz w:val="24"/>
          <w:szCs w:val="24"/>
        </w:rPr>
        <w:t>る必要があろう</w:t>
      </w:r>
      <w:r w:rsidRPr="00BB5F95">
        <w:rPr>
          <w:rFonts w:asciiTheme="minorEastAsia" w:hAnsiTheme="minorEastAsia" w:hint="eastAsia"/>
          <w:sz w:val="24"/>
          <w:szCs w:val="24"/>
        </w:rPr>
        <w:t>。</w:t>
      </w:r>
    </w:p>
    <w:p w:rsidR="00FD6C7B" w:rsidRPr="00BB5F95" w:rsidRDefault="00FD6C7B" w:rsidP="00FD6C7B">
      <w:pPr>
        <w:pStyle w:val="a3"/>
        <w:ind w:leftChars="109" w:left="240" w:firstLineChars="136" w:firstLine="326"/>
        <w:jc w:val="left"/>
        <w:rPr>
          <w:rFonts w:asciiTheme="minorEastAsia" w:hAnsiTheme="minorEastAsia"/>
          <w:sz w:val="24"/>
          <w:szCs w:val="24"/>
        </w:rPr>
      </w:pPr>
    </w:p>
    <w:p w:rsidR="009B3FCE" w:rsidRPr="00EA577B" w:rsidRDefault="00621B13" w:rsidP="009B3FCE">
      <w:pPr>
        <w:pStyle w:val="a3"/>
        <w:numPr>
          <w:ilvl w:val="0"/>
          <w:numId w:val="1"/>
        </w:numPr>
        <w:ind w:leftChars="0"/>
        <w:jc w:val="left"/>
        <w:rPr>
          <w:rFonts w:ascii="ＭＳ Ｐゴシック" w:eastAsia="ＭＳ Ｐゴシック" w:hAnsi="ＭＳ Ｐゴシック"/>
          <w:b/>
          <w:sz w:val="32"/>
          <w:szCs w:val="32"/>
        </w:rPr>
      </w:pPr>
      <w:r w:rsidRPr="00EA577B">
        <w:rPr>
          <w:rFonts w:ascii="ＭＳ Ｐゴシック" w:eastAsia="ＭＳ Ｐゴシック" w:hAnsi="ＭＳ Ｐゴシック" w:hint="eastAsia"/>
          <w:b/>
          <w:sz w:val="32"/>
          <w:szCs w:val="32"/>
        </w:rPr>
        <w:t>自治体農政による</w:t>
      </w:r>
      <w:r w:rsidR="005665D3" w:rsidRPr="00EA577B">
        <w:rPr>
          <w:rFonts w:ascii="ＭＳ Ｐゴシック" w:eastAsia="ＭＳ Ｐゴシック" w:hAnsi="ＭＳ Ｐゴシック" w:hint="eastAsia"/>
          <w:b/>
          <w:sz w:val="32"/>
          <w:szCs w:val="32"/>
        </w:rPr>
        <w:t>農村</w:t>
      </w:r>
      <w:r w:rsidRPr="00EA577B">
        <w:rPr>
          <w:rFonts w:ascii="ＭＳ Ｐゴシック" w:eastAsia="ＭＳ Ｐゴシック" w:hAnsi="ＭＳ Ｐゴシック" w:hint="eastAsia"/>
          <w:b/>
          <w:sz w:val="32"/>
          <w:szCs w:val="32"/>
        </w:rPr>
        <w:t>振興</w:t>
      </w:r>
      <w:r w:rsidR="005665D3" w:rsidRPr="00EA577B">
        <w:rPr>
          <w:rFonts w:ascii="ＭＳ Ｐゴシック" w:eastAsia="ＭＳ Ｐゴシック" w:hAnsi="ＭＳ Ｐゴシック" w:hint="eastAsia"/>
          <w:b/>
          <w:sz w:val="32"/>
          <w:szCs w:val="32"/>
        </w:rPr>
        <w:t>を</w:t>
      </w:r>
      <w:r w:rsidR="005522CC" w:rsidRPr="00EA577B">
        <w:rPr>
          <w:rFonts w:ascii="ＭＳ Ｐゴシック" w:eastAsia="ＭＳ Ｐゴシック" w:hAnsi="ＭＳ Ｐゴシック" w:hint="eastAsia"/>
          <w:b/>
          <w:sz w:val="32"/>
          <w:szCs w:val="32"/>
        </w:rPr>
        <w:t>積極的に</w:t>
      </w:r>
      <w:r w:rsidR="005665D3" w:rsidRPr="00EA577B">
        <w:rPr>
          <w:rFonts w:ascii="ＭＳ Ｐゴシック" w:eastAsia="ＭＳ Ｐゴシック" w:hAnsi="ＭＳ Ｐゴシック" w:hint="eastAsia"/>
          <w:b/>
          <w:sz w:val="32"/>
          <w:szCs w:val="32"/>
        </w:rPr>
        <w:t>支援するとともに、</w:t>
      </w:r>
      <w:r w:rsidR="009B3FCE" w:rsidRPr="00EA577B">
        <w:rPr>
          <w:rFonts w:ascii="ＭＳ Ｐゴシック" w:eastAsia="ＭＳ Ｐゴシック" w:hAnsi="ＭＳ Ｐゴシック" w:hint="eastAsia"/>
          <w:b/>
          <w:sz w:val="32"/>
          <w:szCs w:val="32"/>
        </w:rPr>
        <w:t>地域</w:t>
      </w:r>
      <w:r w:rsidR="005665D3" w:rsidRPr="00EA577B">
        <w:rPr>
          <w:rFonts w:ascii="ＭＳ Ｐゴシック" w:eastAsia="ＭＳ Ｐゴシック" w:hAnsi="ＭＳ Ｐゴシック" w:hint="eastAsia"/>
          <w:b/>
          <w:sz w:val="32"/>
          <w:szCs w:val="32"/>
        </w:rPr>
        <w:t>の内発的発展を高める政策</w:t>
      </w:r>
      <w:r w:rsidR="009B3FCE" w:rsidRPr="00EA577B">
        <w:rPr>
          <w:rFonts w:ascii="ＭＳ Ｐゴシック" w:eastAsia="ＭＳ Ｐゴシック" w:hAnsi="ＭＳ Ｐゴシック" w:hint="eastAsia"/>
          <w:b/>
          <w:sz w:val="32"/>
          <w:szCs w:val="32"/>
        </w:rPr>
        <w:t>を</w:t>
      </w:r>
      <w:r w:rsidR="00252105" w:rsidRPr="00EA577B">
        <w:rPr>
          <w:rFonts w:ascii="ＭＳ Ｐゴシック" w:eastAsia="ＭＳ Ｐゴシック" w:hAnsi="ＭＳ Ｐゴシック" w:hint="eastAsia"/>
          <w:b/>
          <w:sz w:val="32"/>
          <w:szCs w:val="32"/>
        </w:rPr>
        <w:t>推進</w:t>
      </w:r>
      <w:r w:rsidR="009B3FCE" w:rsidRPr="00EA577B">
        <w:rPr>
          <w:rFonts w:ascii="ＭＳ Ｐゴシック" w:eastAsia="ＭＳ Ｐゴシック" w:hAnsi="ＭＳ Ｐゴシック" w:hint="eastAsia"/>
          <w:b/>
          <w:sz w:val="32"/>
          <w:szCs w:val="32"/>
        </w:rPr>
        <w:t>す</w:t>
      </w:r>
      <w:r w:rsidR="00252105" w:rsidRPr="00EA577B">
        <w:rPr>
          <w:rFonts w:ascii="ＭＳ Ｐゴシック" w:eastAsia="ＭＳ Ｐゴシック" w:hAnsi="ＭＳ Ｐゴシック" w:hint="eastAsia"/>
          <w:b/>
          <w:sz w:val="32"/>
          <w:szCs w:val="32"/>
        </w:rPr>
        <w:t>る</w:t>
      </w:r>
      <w:r w:rsidR="009B3FCE" w:rsidRPr="00EA577B">
        <w:rPr>
          <w:rFonts w:ascii="ＭＳ Ｐゴシック" w:eastAsia="ＭＳ Ｐゴシック" w:hAnsi="ＭＳ Ｐゴシック" w:hint="eastAsia"/>
          <w:b/>
          <w:sz w:val="32"/>
          <w:szCs w:val="32"/>
        </w:rPr>
        <w:t>こと</w:t>
      </w:r>
    </w:p>
    <w:p w:rsidR="00853EE6" w:rsidRDefault="00853EE6" w:rsidP="001E3872">
      <w:pPr>
        <w:pStyle w:val="a3"/>
        <w:ind w:leftChars="0" w:left="480" w:firstLineChars="100" w:firstLine="240"/>
        <w:jc w:val="left"/>
        <w:rPr>
          <w:rFonts w:asciiTheme="minorEastAsia" w:hAnsiTheme="minorEastAsia"/>
          <w:sz w:val="24"/>
          <w:szCs w:val="24"/>
        </w:rPr>
      </w:pPr>
    </w:p>
    <w:p w:rsidR="006D17B3" w:rsidRDefault="004E7D49" w:rsidP="001E3872">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現在、市町村においては、組織の合理化等により</w:t>
      </w:r>
      <w:r w:rsidR="00AF62AF">
        <w:rPr>
          <w:rFonts w:asciiTheme="minorEastAsia" w:hAnsiTheme="minorEastAsia" w:hint="eastAsia"/>
          <w:sz w:val="24"/>
          <w:szCs w:val="24"/>
        </w:rPr>
        <w:t>、</w:t>
      </w:r>
      <w:r>
        <w:rPr>
          <w:rFonts w:asciiTheme="minorEastAsia" w:hAnsiTheme="minorEastAsia" w:hint="eastAsia"/>
          <w:sz w:val="24"/>
          <w:szCs w:val="24"/>
        </w:rPr>
        <w:t>農林担当の職員</w:t>
      </w:r>
      <w:r w:rsidR="00BE7C6D">
        <w:rPr>
          <w:rFonts w:asciiTheme="minorEastAsia" w:hAnsiTheme="minorEastAsia" w:hint="eastAsia"/>
          <w:sz w:val="24"/>
          <w:szCs w:val="24"/>
        </w:rPr>
        <w:t>数や</w:t>
      </w:r>
      <w:r w:rsidR="00AF62AF">
        <w:rPr>
          <w:rFonts w:asciiTheme="minorEastAsia" w:hAnsiTheme="minorEastAsia" w:hint="eastAsia"/>
          <w:sz w:val="24"/>
          <w:szCs w:val="24"/>
        </w:rPr>
        <w:t>農林関連予</w:t>
      </w:r>
      <w:r w:rsidR="00BE7C6D">
        <w:rPr>
          <w:rFonts w:asciiTheme="minorEastAsia" w:hAnsiTheme="minorEastAsia" w:hint="eastAsia"/>
          <w:sz w:val="24"/>
          <w:szCs w:val="24"/>
        </w:rPr>
        <w:t>算が削減され</w:t>
      </w:r>
      <w:r>
        <w:rPr>
          <w:rFonts w:asciiTheme="minorEastAsia" w:hAnsiTheme="minorEastAsia" w:hint="eastAsia"/>
          <w:sz w:val="24"/>
          <w:szCs w:val="24"/>
        </w:rPr>
        <w:t>、</w:t>
      </w:r>
      <w:r w:rsidR="00406D89">
        <w:rPr>
          <w:rFonts w:asciiTheme="minorEastAsia" w:hAnsiTheme="minorEastAsia" w:hint="eastAsia"/>
          <w:sz w:val="24"/>
          <w:szCs w:val="24"/>
        </w:rPr>
        <w:t>農業者や</w:t>
      </w:r>
      <w:r w:rsidR="00DE7C31">
        <w:rPr>
          <w:rFonts w:asciiTheme="minorEastAsia" w:hAnsiTheme="minorEastAsia" w:hint="eastAsia"/>
          <w:sz w:val="24"/>
          <w:szCs w:val="24"/>
        </w:rPr>
        <w:t>住民との信頼関係の構築が</w:t>
      </w:r>
      <w:r w:rsidR="00BE7C6D">
        <w:rPr>
          <w:rFonts w:asciiTheme="minorEastAsia" w:hAnsiTheme="minorEastAsia" w:hint="eastAsia"/>
          <w:sz w:val="24"/>
          <w:szCs w:val="24"/>
        </w:rPr>
        <w:t>手薄</w:t>
      </w:r>
      <w:r w:rsidR="00DE7C31">
        <w:rPr>
          <w:rFonts w:asciiTheme="minorEastAsia" w:hAnsiTheme="minorEastAsia" w:hint="eastAsia"/>
          <w:sz w:val="24"/>
          <w:szCs w:val="24"/>
        </w:rPr>
        <w:t>になっていると言われている。</w:t>
      </w:r>
      <w:r w:rsidR="001E3872">
        <w:rPr>
          <w:rFonts w:asciiTheme="minorEastAsia" w:hAnsiTheme="minorEastAsia" w:hint="eastAsia"/>
          <w:sz w:val="24"/>
          <w:szCs w:val="24"/>
        </w:rPr>
        <w:t>かつての</w:t>
      </w:r>
      <w:r w:rsidR="00B160A4">
        <w:rPr>
          <w:rFonts w:asciiTheme="minorEastAsia" w:hAnsiTheme="minorEastAsia" w:hint="eastAsia"/>
          <w:sz w:val="24"/>
          <w:szCs w:val="24"/>
        </w:rPr>
        <w:t>‟</w:t>
      </w:r>
      <w:r w:rsidR="001E3872">
        <w:rPr>
          <w:rFonts w:asciiTheme="minorEastAsia" w:hAnsiTheme="minorEastAsia" w:hint="eastAsia"/>
          <w:sz w:val="24"/>
          <w:szCs w:val="24"/>
        </w:rPr>
        <w:t>花形”農林</w:t>
      </w:r>
      <w:r w:rsidR="00406D89">
        <w:rPr>
          <w:rFonts w:asciiTheme="minorEastAsia" w:hAnsiTheme="minorEastAsia" w:hint="eastAsia"/>
          <w:sz w:val="24"/>
          <w:szCs w:val="24"/>
        </w:rPr>
        <w:t>課</w:t>
      </w:r>
      <w:r w:rsidR="001E3872">
        <w:rPr>
          <w:rFonts w:asciiTheme="minorEastAsia" w:hAnsiTheme="minorEastAsia" w:hint="eastAsia"/>
          <w:sz w:val="24"/>
          <w:szCs w:val="24"/>
        </w:rPr>
        <w:t>は今や存在しない。</w:t>
      </w:r>
      <w:r w:rsidR="00E26010">
        <w:rPr>
          <w:rFonts w:asciiTheme="minorEastAsia" w:hAnsiTheme="minorEastAsia" w:hint="eastAsia"/>
          <w:sz w:val="24"/>
          <w:szCs w:val="24"/>
        </w:rPr>
        <w:t>こうした</w:t>
      </w:r>
      <w:r w:rsidR="00BE7C6D">
        <w:rPr>
          <w:rFonts w:asciiTheme="minorEastAsia" w:hAnsiTheme="minorEastAsia" w:hint="eastAsia"/>
          <w:sz w:val="24"/>
          <w:szCs w:val="24"/>
        </w:rPr>
        <w:t>「</w:t>
      </w:r>
      <w:r w:rsidR="00E26010">
        <w:rPr>
          <w:rFonts w:asciiTheme="minorEastAsia" w:hAnsiTheme="minorEastAsia" w:hint="eastAsia"/>
          <w:sz w:val="24"/>
          <w:szCs w:val="24"/>
        </w:rPr>
        <w:t>自治体農政</w:t>
      </w:r>
      <w:r w:rsidR="006D17B3">
        <w:rPr>
          <w:rFonts w:asciiTheme="minorEastAsia" w:hAnsiTheme="minorEastAsia" w:hint="eastAsia"/>
          <w:sz w:val="24"/>
          <w:szCs w:val="24"/>
        </w:rPr>
        <w:t>の弱体化</w:t>
      </w:r>
      <w:r w:rsidR="00BE7C6D">
        <w:rPr>
          <w:rFonts w:asciiTheme="minorEastAsia" w:hAnsiTheme="minorEastAsia" w:hint="eastAsia"/>
          <w:sz w:val="24"/>
          <w:szCs w:val="24"/>
        </w:rPr>
        <w:t>」</w:t>
      </w:r>
      <w:r w:rsidR="006D17B3">
        <w:rPr>
          <w:rFonts w:asciiTheme="minorEastAsia" w:hAnsiTheme="minorEastAsia" w:hint="eastAsia"/>
          <w:sz w:val="24"/>
          <w:szCs w:val="24"/>
        </w:rPr>
        <w:t>は、農業・農村政策全般に深刻な影響を及ぼしており、国</w:t>
      </w:r>
      <w:r w:rsidR="00611AB7">
        <w:rPr>
          <w:rFonts w:asciiTheme="minorEastAsia" w:hAnsiTheme="minorEastAsia" w:hint="eastAsia"/>
          <w:sz w:val="24"/>
          <w:szCs w:val="24"/>
        </w:rPr>
        <w:t>の</w:t>
      </w:r>
      <w:r w:rsidR="006D17B3">
        <w:rPr>
          <w:rFonts w:asciiTheme="minorEastAsia" w:hAnsiTheme="minorEastAsia" w:hint="eastAsia"/>
          <w:sz w:val="24"/>
          <w:szCs w:val="24"/>
        </w:rPr>
        <w:t>政策</w:t>
      </w:r>
      <w:r w:rsidR="00611AB7">
        <w:rPr>
          <w:rFonts w:asciiTheme="minorEastAsia" w:hAnsiTheme="minorEastAsia" w:hint="eastAsia"/>
          <w:sz w:val="24"/>
          <w:szCs w:val="24"/>
        </w:rPr>
        <w:t>の意図が農村現場に</w:t>
      </w:r>
      <w:r w:rsidR="006D17B3">
        <w:rPr>
          <w:rFonts w:asciiTheme="minorEastAsia" w:hAnsiTheme="minorEastAsia" w:hint="eastAsia"/>
          <w:sz w:val="24"/>
          <w:szCs w:val="24"/>
        </w:rPr>
        <w:t>十分</w:t>
      </w:r>
      <w:r w:rsidR="00611AB7">
        <w:rPr>
          <w:rFonts w:asciiTheme="minorEastAsia" w:hAnsiTheme="minorEastAsia" w:hint="eastAsia"/>
          <w:sz w:val="24"/>
          <w:szCs w:val="24"/>
        </w:rPr>
        <w:t>伝わらない</w:t>
      </w:r>
      <w:r w:rsidR="00BE7C6D">
        <w:rPr>
          <w:rFonts w:asciiTheme="minorEastAsia" w:hAnsiTheme="minorEastAsia" w:hint="eastAsia"/>
          <w:sz w:val="24"/>
          <w:szCs w:val="24"/>
        </w:rPr>
        <w:t>事態</w:t>
      </w:r>
      <w:r w:rsidR="006D17B3">
        <w:rPr>
          <w:rFonts w:asciiTheme="minorEastAsia" w:hAnsiTheme="minorEastAsia" w:hint="eastAsia"/>
          <w:sz w:val="24"/>
          <w:szCs w:val="24"/>
        </w:rPr>
        <w:t>になっている。</w:t>
      </w:r>
    </w:p>
    <w:p w:rsidR="001C682E" w:rsidRDefault="006D17B3" w:rsidP="001E3872">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t>もとよりこれは地方自治体の事情に</w:t>
      </w:r>
      <w:r w:rsidR="00611AB7">
        <w:rPr>
          <w:rFonts w:asciiTheme="minorEastAsia" w:hAnsiTheme="minorEastAsia" w:hint="eastAsia"/>
          <w:sz w:val="24"/>
          <w:szCs w:val="24"/>
        </w:rPr>
        <w:t>起因する</w:t>
      </w:r>
      <w:r>
        <w:rPr>
          <w:rFonts w:asciiTheme="minorEastAsia" w:hAnsiTheme="minorEastAsia" w:hint="eastAsia"/>
          <w:sz w:val="24"/>
          <w:szCs w:val="24"/>
        </w:rPr>
        <w:t>ものであるが、その改善なくして農業・農村政策の成果は</w:t>
      </w:r>
      <w:r w:rsidR="00AF62AF">
        <w:rPr>
          <w:rFonts w:asciiTheme="minorEastAsia" w:hAnsiTheme="minorEastAsia" w:hint="eastAsia"/>
          <w:sz w:val="24"/>
          <w:szCs w:val="24"/>
        </w:rPr>
        <w:t>あ</w:t>
      </w:r>
      <w:r>
        <w:rPr>
          <w:rFonts w:asciiTheme="minorEastAsia" w:hAnsiTheme="minorEastAsia" w:hint="eastAsia"/>
          <w:sz w:val="24"/>
          <w:szCs w:val="24"/>
        </w:rPr>
        <w:t>がらないので、</w:t>
      </w:r>
      <w:r w:rsidR="00C416E8">
        <w:rPr>
          <w:rFonts w:asciiTheme="minorEastAsia" w:hAnsiTheme="minorEastAsia" w:hint="eastAsia"/>
          <w:sz w:val="24"/>
          <w:szCs w:val="24"/>
        </w:rPr>
        <w:t>政府</w:t>
      </w:r>
      <w:r w:rsidR="00444D1B">
        <w:rPr>
          <w:rFonts w:asciiTheme="minorEastAsia" w:hAnsiTheme="minorEastAsia" w:hint="eastAsia"/>
          <w:sz w:val="24"/>
          <w:szCs w:val="24"/>
        </w:rPr>
        <w:t>としても</w:t>
      </w:r>
      <w:r>
        <w:rPr>
          <w:rFonts w:asciiTheme="minorEastAsia" w:hAnsiTheme="minorEastAsia" w:hint="eastAsia"/>
          <w:sz w:val="24"/>
          <w:szCs w:val="24"/>
        </w:rPr>
        <w:t>できる限りの</w:t>
      </w:r>
      <w:r w:rsidR="00406D89">
        <w:rPr>
          <w:rFonts w:asciiTheme="minorEastAsia" w:hAnsiTheme="minorEastAsia" w:hint="eastAsia"/>
          <w:sz w:val="24"/>
          <w:szCs w:val="24"/>
        </w:rPr>
        <w:t>こと</w:t>
      </w:r>
      <w:r>
        <w:rPr>
          <w:rFonts w:asciiTheme="minorEastAsia" w:hAnsiTheme="minorEastAsia" w:hint="eastAsia"/>
          <w:sz w:val="24"/>
          <w:szCs w:val="24"/>
        </w:rPr>
        <w:t>を</w:t>
      </w:r>
      <w:r w:rsidR="00AF62AF">
        <w:rPr>
          <w:rFonts w:asciiTheme="minorEastAsia" w:hAnsiTheme="minorEastAsia" w:hint="eastAsia"/>
          <w:sz w:val="24"/>
          <w:szCs w:val="24"/>
        </w:rPr>
        <w:t>行う</w:t>
      </w:r>
      <w:r>
        <w:rPr>
          <w:rFonts w:asciiTheme="minorEastAsia" w:hAnsiTheme="minorEastAsia" w:hint="eastAsia"/>
          <w:sz w:val="24"/>
          <w:szCs w:val="24"/>
        </w:rPr>
        <w:t>必要がある。</w:t>
      </w:r>
    </w:p>
    <w:p w:rsidR="009B3FCE" w:rsidRPr="00BB5F95" w:rsidRDefault="001C682E" w:rsidP="001E3872">
      <w:pPr>
        <w:pStyle w:val="a3"/>
        <w:ind w:leftChars="0" w:left="480" w:firstLineChars="100" w:firstLine="240"/>
        <w:jc w:val="left"/>
        <w:rPr>
          <w:rFonts w:asciiTheme="minorEastAsia" w:hAnsiTheme="minorEastAsia"/>
          <w:sz w:val="24"/>
          <w:szCs w:val="24"/>
        </w:rPr>
      </w:pPr>
      <w:r>
        <w:rPr>
          <w:rFonts w:asciiTheme="minorEastAsia" w:hAnsiTheme="minorEastAsia" w:hint="eastAsia"/>
          <w:sz w:val="24"/>
          <w:szCs w:val="24"/>
        </w:rPr>
        <w:lastRenderedPageBreak/>
        <w:t>具体的には、</w:t>
      </w:r>
      <w:r w:rsidR="006D17B3" w:rsidRPr="00BB5F95">
        <w:rPr>
          <w:rFonts w:asciiTheme="minorEastAsia" w:hAnsiTheme="minorEastAsia" w:hint="eastAsia"/>
          <w:sz w:val="24"/>
          <w:szCs w:val="24"/>
        </w:rPr>
        <w:t>第1に、</w:t>
      </w:r>
      <w:r w:rsidR="00655147" w:rsidRPr="00BB5F95">
        <w:rPr>
          <w:rFonts w:asciiTheme="minorEastAsia" w:hAnsiTheme="minorEastAsia" w:hint="eastAsia"/>
          <w:sz w:val="24"/>
          <w:szCs w:val="24"/>
        </w:rPr>
        <w:t>政府が今後の</w:t>
      </w:r>
      <w:r w:rsidR="00C416E8" w:rsidRPr="00BB5F95">
        <w:rPr>
          <w:rFonts w:asciiTheme="minorEastAsia" w:hAnsiTheme="minorEastAsia" w:hint="eastAsia"/>
          <w:sz w:val="24"/>
          <w:szCs w:val="24"/>
        </w:rPr>
        <w:t>「</w:t>
      </w:r>
      <w:r w:rsidR="00655147" w:rsidRPr="00BB5F95">
        <w:rPr>
          <w:rFonts w:asciiTheme="minorEastAsia" w:hAnsiTheme="minorEastAsia" w:hint="eastAsia"/>
          <w:sz w:val="24"/>
          <w:szCs w:val="24"/>
        </w:rPr>
        <w:t>総合的な</w:t>
      </w:r>
      <w:r w:rsidR="00444D1B" w:rsidRPr="00BB5F95">
        <w:rPr>
          <w:rFonts w:asciiTheme="minorEastAsia" w:hAnsiTheme="minorEastAsia" w:hint="eastAsia"/>
          <w:sz w:val="24"/>
          <w:szCs w:val="24"/>
        </w:rPr>
        <w:t>農村政策</w:t>
      </w:r>
      <w:r w:rsidR="00C416E8" w:rsidRPr="00BB5F95">
        <w:rPr>
          <w:rFonts w:asciiTheme="minorEastAsia" w:hAnsiTheme="minorEastAsia" w:hint="eastAsia"/>
          <w:sz w:val="24"/>
          <w:szCs w:val="24"/>
        </w:rPr>
        <w:t>」</w:t>
      </w:r>
      <w:r w:rsidR="00444D1B" w:rsidRPr="00BB5F95">
        <w:rPr>
          <w:rFonts w:asciiTheme="minorEastAsia" w:hAnsiTheme="minorEastAsia" w:hint="eastAsia"/>
          <w:sz w:val="24"/>
          <w:szCs w:val="24"/>
        </w:rPr>
        <w:t>の</w:t>
      </w:r>
      <w:r w:rsidR="00655147" w:rsidRPr="00BB5F95">
        <w:rPr>
          <w:rFonts w:asciiTheme="minorEastAsia" w:hAnsiTheme="minorEastAsia" w:hint="eastAsia"/>
          <w:sz w:val="24"/>
          <w:szCs w:val="24"/>
        </w:rPr>
        <w:t>方向と決意を明確に地方自治体に伝えること</w:t>
      </w:r>
      <w:r w:rsidRPr="00BB5F95">
        <w:rPr>
          <w:rFonts w:asciiTheme="minorEastAsia" w:hAnsiTheme="minorEastAsia" w:hint="eastAsia"/>
          <w:sz w:val="24"/>
          <w:szCs w:val="24"/>
        </w:rPr>
        <w:t>で</w:t>
      </w:r>
      <w:r>
        <w:rPr>
          <w:rFonts w:asciiTheme="minorEastAsia" w:hAnsiTheme="minorEastAsia" w:hint="eastAsia"/>
          <w:sz w:val="24"/>
          <w:szCs w:val="24"/>
        </w:rPr>
        <w:t>ある。</w:t>
      </w:r>
      <w:r w:rsidR="00DE7C31">
        <w:rPr>
          <w:rFonts w:asciiTheme="minorEastAsia" w:hAnsiTheme="minorEastAsia" w:hint="eastAsia"/>
          <w:sz w:val="24"/>
          <w:szCs w:val="24"/>
        </w:rPr>
        <w:t>今や多くの市町村の最大の優先課題が、人口減少の緩和などの「地方創生」である以上、そこに予算や優秀な職員を投入することは、市町村として当然の</w:t>
      </w:r>
      <w:r w:rsidR="001E3872">
        <w:rPr>
          <w:rFonts w:asciiTheme="minorEastAsia" w:hAnsiTheme="minorEastAsia" w:hint="eastAsia"/>
          <w:sz w:val="24"/>
          <w:szCs w:val="24"/>
        </w:rPr>
        <w:t>選択</w:t>
      </w:r>
      <w:r w:rsidR="00DE7C31">
        <w:rPr>
          <w:rFonts w:asciiTheme="minorEastAsia" w:hAnsiTheme="minorEastAsia" w:hint="eastAsia"/>
          <w:sz w:val="24"/>
          <w:szCs w:val="24"/>
        </w:rPr>
        <w:t>であろう。</w:t>
      </w:r>
      <w:r w:rsidR="00AF62AF">
        <w:rPr>
          <w:rFonts w:asciiTheme="minorEastAsia" w:hAnsiTheme="minorEastAsia" w:hint="eastAsia"/>
          <w:sz w:val="24"/>
          <w:szCs w:val="24"/>
        </w:rPr>
        <w:t>一方</w:t>
      </w:r>
      <w:r w:rsidR="00DE7C31">
        <w:rPr>
          <w:rFonts w:asciiTheme="minorEastAsia" w:hAnsiTheme="minorEastAsia" w:hint="eastAsia"/>
          <w:sz w:val="24"/>
          <w:szCs w:val="24"/>
        </w:rPr>
        <w:t>、農村部を抱える市町村</w:t>
      </w:r>
      <w:r w:rsidR="00655147">
        <w:rPr>
          <w:rFonts w:asciiTheme="minorEastAsia" w:hAnsiTheme="minorEastAsia" w:hint="eastAsia"/>
          <w:sz w:val="24"/>
          <w:szCs w:val="24"/>
        </w:rPr>
        <w:t>であれば</w:t>
      </w:r>
      <w:r w:rsidR="00DE7C31">
        <w:rPr>
          <w:rFonts w:asciiTheme="minorEastAsia" w:hAnsiTheme="minorEastAsia" w:hint="eastAsia"/>
          <w:sz w:val="24"/>
          <w:szCs w:val="24"/>
        </w:rPr>
        <w:t>、</w:t>
      </w:r>
      <w:r w:rsidR="008C20B0">
        <w:rPr>
          <w:rFonts w:asciiTheme="minorEastAsia" w:hAnsiTheme="minorEastAsia" w:hint="eastAsia"/>
          <w:sz w:val="24"/>
          <w:szCs w:val="24"/>
        </w:rPr>
        <w:t>地方創生</w:t>
      </w:r>
      <w:r>
        <w:rPr>
          <w:rFonts w:asciiTheme="minorEastAsia" w:hAnsiTheme="minorEastAsia" w:hint="eastAsia"/>
          <w:sz w:val="24"/>
          <w:szCs w:val="24"/>
        </w:rPr>
        <w:t>と</w:t>
      </w:r>
      <w:r w:rsidR="008C20B0">
        <w:rPr>
          <w:rFonts w:asciiTheme="minorEastAsia" w:hAnsiTheme="minorEastAsia" w:hint="eastAsia"/>
          <w:sz w:val="24"/>
          <w:szCs w:val="24"/>
        </w:rPr>
        <w:t>農村政策</w:t>
      </w:r>
      <w:r>
        <w:rPr>
          <w:rFonts w:asciiTheme="minorEastAsia" w:hAnsiTheme="minorEastAsia" w:hint="eastAsia"/>
          <w:sz w:val="24"/>
          <w:szCs w:val="24"/>
        </w:rPr>
        <w:t>とは</w:t>
      </w:r>
      <w:r w:rsidR="00655147">
        <w:rPr>
          <w:rFonts w:asciiTheme="minorEastAsia" w:hAnsiTheme="minorEastAsia" w:hint="eastAsia"/>
          <w:sz w:val="24"/>
          <w:szCs w:val="24"/>
        </w:rPr>
        <w:t>総合的・</w:t>
      </w:r>
      <w:r>
        <w:rPr>
          <w:rFonts w:asciiTheme="minorEastAsia" w:hAnsiTheme="minorEastAsia" w:hint="eastAsia"/>
          <w:sz w:val="24"/>
          <w:szCs w:val="24"/>
        </w:rPr>
        <w:t>一体的に推進すべきものであ</w:t>
      </w:r>
      <w:r w:rsidR="009A40FC">
        <w:rPr>
          <w:rFonts w:asciiTheme="minorEastAsia" w:hAnsiTheme="minorEastAsia" w:hint="eastAsia"/>
          <w:sz w:val="24"/>
          <w:szCs w:val="24"/>
        </w:rPr>
        <w:t>る</w:t>
      </w:r>
      <w:r w:rsidR="00E80552">
        <w:rPr>
          <w:rFonts w:asciiTheme="minorEastAsia" w:hAnsiTheme="minorEastAsia" w:hint="eastAsia"/>
          <w:sz w:val="24"/>
          <w:szCs w:val="24"/>
        </w:rPr>
        <w:t>。また</w:t>
      </w:r>
      <w:r w:rsidR="00436D20">
        <w:rPr>
          <w:rFonts w:asciiTheme="minorEastAsia" w:hAnsiTheme="minorEastAsia" w:hint="eastAsia"/>
          <w:sz w:val="24"/>
          <w:szCs w:val="24"/>
        </w:rPr>
        <w:t>市町村の</w:t>
      </w:r>
      <w:r w:rsidR="009757E7">
        <w:rPr>
          <w:rFonts w:asciiTheme="minorEastAsia" w:hAnsiTheme="minorEastAsia" w:hint="eastAsia"/>
          <w:sz w:val="24"/>
          <w:szCs w:val="24"/>
        </w:rPr>
        <w:t>農政担当部局</w:t>
      </w:r>
      <w:r w:rsidR="00436D20">
        <w:rPr>
          <w:rFonts w:asciiTheme="minorEastAsia" w:hAnsiTheme="minorEastAsia" w:hint="eastAsia"/>
          <w:sz w:val="24"/>
          <w:szCs w:val="24"/>
        </w:rPr>
        <w:t>に</w:t>
      </w:r>
      <w:r w:rsidR="009757E7">
        <w:rPr>
          <w:rFonts w:asciiTheme="minorEastAsia" w:hAnsiTheme="minorEastAsia" w:hint="eastAsia"/>
          <w:sz w:val="24"/>
          <w:szCs w:val="24"/>
        </w:rPr>
        <w:t>は、土地改良にせよむらづくりにせよにせよ、職員や普及</w:t>
      </w:r>
      <w:r w:rsidR="0070084E">
        <w:rPr>
          <w:rFonts w:asciiTheme="minorEastAsia" w:hAnsiTheme="minorEastAsia" w:hint="eastAsia"/>
          <w:sz w:val="24"/>
          <w:szCs w:val="24"/>
        </w:rPr>
        <w:t>指導</w:t>
      </w:r>
      <w:r w:rsidR="009757E7">
        <w:rPr>
          <w:rFonts w:asciiTheme="minorEastAsia" w:hAnsiTheme="minorEastAsia" w:hint="eastAsia"/>
          <w:sz w:val="24"/>
          <w:szCs w:val="24"/>
        </w:rPr>
        <w:t>員</w:t>
      </w:r>
      <w:r w:rsidR="00436D20">
        <w:rPr>
          <w:rFonts w:asciiTheme="minorEastAsia" w:hAnsiTheme="minorEastAsia" w:hint="eastAsia"/>
          <w:sz w:val="24"/>
          <w:szCs w:val="24"/>
        </w:rPr>
        <w:t>と</w:t>
      </w:r>
      <w:r w:rsidR="009757E7">
        <w:rPr>
          <w:rFonts w:asciiTheme="minorEastAsia" w:hAnsiTheme="minorEastAsia" w:hint="eastAsia"/>
          <w:sz w:val="24"/>
          <w:szCs w:val="24"/>
        </w:rPr>
        <w:t>農家と</w:t>
      </w:r>
      <w:r w:rsidR="00436D20">
        <w:rPr>
          <w:rFonts w:asciiTheme="minorEastAsia" w:hAnsiTheme="minorEastAsia" w:hint="eastAsia"/>
          <w:sz w:val="24"/>
          <w:szCs w:val="24"/>
        </w:rPr>
        <w:t>が</w:t>
      </w:r>
      <w:r w:rsidR="00422A8D">
        <w:rPr>
          <w:rFonts w:asciiTheme="minorEastAsia" w:hAnsiTheme="minorEastAsia" w:hint="eastAsia"/>
          <w:sz w:val="24"/>
          <w:szCs w:val="24"/>
        </w:rPr>
        <w:t>、</w:t>
      </w:r>
      <w:r w:rsidR="009757E7">
        <w:rPr>
          <w:rFonts w:asciiTheme="minorEastAsia" w:hAnsiTheme="minorEastAsia" w:hint="eastAsia"/>
          <w:sz w:val="24"/>
          <w:szCs w:val="24"/>
        </w:rPr>
        <w:t>時間をかけて話し合いを</w:t>
      </w:r>
      <w:r w:rsidR="00436D20">
        <w:rPr>
          <w:rFonts w:asciiTheme="minorEastAsia" w:hAnsiTheme="minorEastAsia" w:hint="eastAsia"/>
          <w:sz w:val="24"/>
          <w:szCs w:val="24"/>
        </w:rPr>
        <w:t>続け</w:t>
      </w:r>
      <w:r w:rsidR="009757E7">
        <w:rPr>
          <w:rFonts w:asciiTheme="minorEastAsia" w:hAnsiTheme="minorEastAsia" w:hint="eastAsia"/>
          <w:sz w:val="24"/>
          <w:szCs w:val="24"/>
        </w:rPr>
        <w:t>、</w:t>
      </w:r>
      <w:r w:rsidR="00436D20">
        <w:rPr>
          <w:rFonts w:asciiTheme="minorEastAsia" w:hAnsiTheme="minorEastAsia" w:hint="eastAsia"/>
          <w:sz w:val="24"/>
          <w:szCs w:val="24"/>
        </w:rPr>
        <w:t>丁寧に</w:t>
      </w:r>
      <w:r w:rsidR="009757E7">
        <w:rPr>
          <w:rFonts w:asciiTheme="minorEastAsia" w:hAnsiTheme="minorEastAsia" w:hint="eastAsia"/>
          <w:sz w:val="24"/>
          <w:szCs w:val="24"/>
        </w:rPr>
        <w:t>信頼関係を</w:t>
      </w:r>
      <w:r w:rsidR="00436D20">
        <w:rPr>
          <w:rFonts w:asciiTheme="minorEastAsia" w:hAnsiTheme="minorEastAsia" w:hint="eastAsia"/>
          <w:sz w:val="24"/>
          <w:szCs w:val="24"/>
        </w:rPr>
        <w:t>築き</w:t>
      </w:r>
      <w:r w:rsidR="009757E7">
        <w:rPr>
          <w:rFonts w:asciiTheme="minorEastAsia" w:hAnsiTheme="minorEastAsia" w:hint="eastAsia"/>
          <w:sz w:val="24"/>
          <w:szCs w:val="24"/>
        </w:rPr>
        <w:t>つつ進めてきた経験とノウハウ</w:t>
      </w:r>
      <w:r w:rsidR="00436D20">
        <w:rPr>
          <w:rFonts w:asciiTheme="minorEastAsia" w:hAnsiTheme="minorEastAsia" w:hint="eastAsia"/>
          <w:sz w:val="24"/>
          <w:szCs w:val="24"/>
        </w:rPr>
        <w:t>の蓄積</w:t>
      </w:r>
      <w:r w:rsidR="009757E7">
        <w:rPr>
          <w:rFonts w:asciiTheme="minorEastAsia" w:hAnsiTheme="minorEastAsia" w:hint="eastAsia"/>
          <w:sz w:val="24"/>
          <w:szCs w:val="24"/>
        </w:rPr>
        <w:t>が</w:t>
      </w:r>
      <w:r w:rsidR="00436D20">
        <w:rPr>
          <w:rFonts w:asciiTheme="minorEastAsia" w:hAnsiTheme="minorEastAsia" w:hint="eastAsia"/>
          <w:sz w:val="24"/>
          <w:szCs w:val="24"/>
        </w:rPr>
        <w:t>あ</w:t>
      </w:r>
      <w:r w:rsidR="009757E7">
        <w:rPr>
          <w:rFonts w:asciiTheme="minorEastAsia" w:hAnsiTheme="minorEastAsia" w:hint="eastAsia"/>
          <w:sz w:val="24"/>
          <w:szCs w:val="24"/>
        </w:rPr>
        <w:t>る。従って</w:t>
      </w:r>
      <w:r w:rsidR="0045761D">
        <w:rPr>
          <w:rFonts w:asciiTheme="minorEastAsia" w:hAnsiTheme="minorEastAsia" w:hint="eastAsia"/>
          <w:sz w:val="24"/>
          <w:szCs w:val="24"/>
        </w:rPr>
        <w:t>、</w:t>
      </w:r>
      <w:r w:rsidR="00436D20">
        <w:rPr>
          <w:rFonts w:asciiTheme="minorEastAsia" w:hAnsiTheme="minorEastAsia" w:hint="eastAsia"/>
          <w:sz w:val="24"/>
          <w:szCs w:val="24"/>
        </w:rPr>
        <w:t>市町村の地方創生・農村・</w:t>
      </w:r>
      <w:r w:rsidR="006F1FFD">
        <w:rPr>
          <w:rFonts w:asciiTheme="minorEastAsia" w:hAnsiTheme="minorEastAsia" w:hint="eastAsia"/>
          <w:sz w:val="24"/>
          <w:szCs w:val="24"/>
        </w:rPr>
        <w:t>農業</w:t>
      </w:r>
      <w:r w:rsidR="00436D20">
        <w:rPr>
          <w:rFonts w:asciiTheme="minorEastAsia" w:hAnsiTheme="minorEastAsia" w:hint="eastAsia"/>
          <w:sz w:val="24"/>
          <w:szCs w:val="24"/>
        </w:rPr>
        <w:t>の部局が</w:t>
      </w:r>
      <w:r w:rsidR="006F1FFD">
        <w:rPr>
          <w:rFonts w:asciiTheme="minorEastAsia" w:hAnsiTheme="minorEastAsia" w:hint="eastAsia"/>
          <w:sz w:val="24"/>
          <w:szCs w:val="24"/>
        </w:rPr>
        <w:t>密接に連携</w:t>
      </w:r>
      <w:r w:rsidR="00611AB7">
        <w:rPr>
          <w:rFonts w:asciiTheme="minorEastAsia" w:hAnsiTheme="minorEastAsia" w:hint="eastAsia"/>
          <w:sz w:val="24"/>
          <w:szCs w:val="24"/>
        </w:rPr>
        <w:t>でき</w:t>
      </w:r>
      <w:r w:rsidR="006F1FFD">
        <w:rPr>
          <w:rFonts w:asciiTheme="minorEastAsia" w:hAnsiTheme="minorEastAsia" w:hint="eastAsia"/>
          <w:sz w:val="24"/>
          <w:szCs w:val="24"/>
        </w:rPr>
        <w:t>れば、地方創生</w:t>
      </w:r>
      <w:r w:rsidR="00611AB7">
        <w:rPr>
          <w:rFonts w:asciiTheme="minorEastAsia" w:hAnsiTheme="minorEastAsia" w:hint="eastAsia"/>
          <w:sz w:val="24"/>
          <w:szCs w:val="24"/>
        </w:rPr>
        <w:t>と</w:t>
      </w:r>
      <w:r w:rsidR="006F1FFD">
        <w:rPr>
          <w:rFonts w:asciiTheme="minorEastAsia" w:hAnsiTheme="minorEastAsia" w:hint="eastAsia"/>
          <w:sz w:val="24"/>
          <w:szCs w:val="24"/>
        </w:rPr>
        <w:t>農政の</w:t>
      </w:r>
      <w:r w:rsidR="00611AB7">
        <w:rPr>
          <w:rFonts w:asciiTheme="minorEastAsia" w:hAnsiTheme="minorEastAsia" w:hint="eastAsia"/>
          <w:sz w:val="24"/>
          <w:szCs w:val="24"/>
        </w:rPr>
        <w:t>双方に</w:t>
      </w:r>
      <w:r w:rsidR="006F1FFD">
        <w:rPr>
          <w:rFonts w:asciiTheme="minorEastAsia" w:hAnsiTheme="minorEastAsia" w:hint="eastAsia"/>
          <w:sz w:val="24"/>
          <w:szCs w:val="24"/>
        </w:rPr>
        <w:t>効果があるはずである</w:t>
      </w:r>
      <w:r w:rsidR="001615CC">
        <w:rPr>
          <w:rFonts w:asciiTheme="minorEastAsia" w:hAnsiTheme="minorEastAsia" w:hint="eastAsia"/>
          <w:sz w:val="24"/>
          <w:szCs w:val="24"/>
        </w:rPr>
        <w:t>。</w:t>
      </w:r>
      <w:r w:rsidR="00973E21" w:rsidRPr="00BB5F95">
        <w:rPr>
          <w:rFonts w:asciiTheme="minorEastAsia" w:hAnsiTheme="minorEastAsia" w:hint="eastAsia"/>
          <w:sz w:val="24"/>
          <w:szCs w:val="24"/>
        </w:rPr>
        <w:t>あまりにも</w:t>
      </w:r>
      <w:r w:rsidR="00754039" w:rsidRPr="00BB5F95">
        <w:rPr>
          <w:rFonts w:asciiTheme="minorEastAsia" w:hAnsiTheme="minorEastAsia" w:hint="eastAsia"/>
          <w:sz w:val="24"/>
          <w:szCs w:val="24"/>
        </w:rPr>
        <w:t>農業政策に偏った国の農政を是正し、</w:t>
      </w:r>
      <w:r w:rsidR="005665D3" w:rsidRPr="00BB5F95">
        <w:rPr>
          <w:rFonts w:asciiTheme="minorEastAsia" w:hAnsiTheme="minorEastAsia" w:hint="eastAsia"/>
          <w:sz w:val="24"/>
          <w:szCs w:val="24"/>
        </w:rPr>
        <w:t>市町村</w:t>
      </w:r>
      <w:r w:rsidR="009757E7" w:rsidRPr="00BB5F95">
        <w:rPr>
          <w:rFonts w:asciiTheme="minorEastAsia" w:hAnsiTheme="minorEastAsia" w:hint="eastAsia"/>
          <w:sz w:val="24"/>
          <w:szCs w:val="24"/>
        </w:rPr>
        <w:t>の農政担当部局が</w:t>
      </w:r>
      <w:r w:rsidR="00436D20" w:rsidRPr="00BB5F95">
        <w:rPr>
          <w:rFonts w:asciiTheme="minorEastAsia" w:hAnsiTheme="minorEastAsia" w:hint="eastAsia"/>
          <w:sz w:val="24"/>
          <w:szCs w:val="24"/>
        </w:rPr>
        <w:t>、</w:t>
      </w:r>
      <w:r w:rsidR="009757E7" w:rsidRPr="00BB5F95">
        <w:rPr>
          <w:rFonts w:asciiTheme="minorEastAsia" w:hAnsiTheme="minorEastAsia" w:hint="eastAsia"/>
          <w:sz w:val="24"/>
          <w:szCs w:val="24"/>
        </w:rPr>
        <w:t>地域政策（農村政策）の視野を持ち、地方創生</w:t>
      </w:r>
      <w:r w:rsidR="00436D20" w:rsidRPr="00BB5F95">
        <w:rPr>
          <w:rFonts w:asciiTheme="minorEastAsia" w:hAnsiTheme="minorEastAsia" w:hint="eastAsia"/>
          <w:sz w:val="24"/>
          <w:szCs w:val="24"/>
        </w:rPr>
        <w:t>にも</w:t>
      </w:r>
      <w:r w:rsidR="009757E7" w:rsidRPr="00BB5F95">
        <w:rPr>
          <w:rFonts w:asciiTheme="minorEastAsia" w:hAnsiTheme="minorEastAsia" w:hint="eastAsia"/>
          <w:sz w:val="24"/>
          <w:szCs w:val="24"/>
        </w:rPr>
        <w:t>主役</w:t>
      </w:r>
      <w:r w:rsidR="00436D20" w:rsidRPr="00BB5F95">
        <w:rPr>
          <w:rFonts w:asciiTheme="minorEastAsia" w:hAnsiTheme="minorEastAsia" w:hint="eastAsia"/>
          <w:sz w:val="24"/>
          <w:szCs w:val="24"/>
        </w:rPr>
        <w:t>を担う</w:t>
      </w:r>
      <w:r w:rsidR="009757E7" w:rsidRPr="00BB5F95">
        <w:rPr>
          <w:rFonts w:asciiTheme="minorEastAsia" w:hAnsiTheme="minorEastAsia" w:hint="eastAsia"/>
          <w:sz w:val="24"/>
          <w:szCs w:val="24"/>
        </w:rPr>
        <w:t>との</w:t>
      </w:r>
      <w:r w:rsidR="00436D20" w:rsidRPr="00BB5F95">
        <w:rPr>
          <w:rFonts w:asciiTheme="minorEastAsia" w:hAnsiTheme="minorEastAsia" w:hint="eastAsia"/>
          <w:sz w:val="24"/>
          <w:szCs w:val="24"/>
        </w:rPr>
        <w:t>意識</w:t>
      </w:r>
      <w:r w:rsidR="009757E7" w:rsidRPr="00BB5F95">
        <w:rPr>
          <w:rFonts w:asciiTheme="minorEastAsia" w:hAnsiTheme="minorEastAsia" w:hint="eastAsia"/>
          <w:sz w:val="24"/>
          <w:szCs w:val="24"/>
        </w:rPr>
        <w:t>で取り組めるよう</w:t>
      </w:r>
      <w:r w:rsidR="00436D20" w:rsidRPr="00BB5F95">
        <w:rPr>
          <w:rFonts w:asciiTheme="minorEastAsia" w:hAnsiTheme="minorEastAsia" w:hint="eastAsia"/>
          <w:sz w:val="24"/>
          <w:szCs w:val="24"/>
        </w:rPr>
        <w:t>、</w:t>
      </w:r>
      <w:r w:rsidR="009757E7" w:rsidRPr="00BB5F95">
        <w:rPr>
          <w:rFonts w:asciiTheme="minorEastAsia" w:hAnsiTheme="minorEastAsia" w:hint="eastAsia"/>
          <w:sz w:val="24"/>
          <w:szCs w:val="24"/>
        </w:rPr>
        <w:t>国の</w:t>
      </w:r>
      <w:r w:rsidR="00C416E8" w:rsidRPr="00BB5F95">
        <w:rPr>
          <w:rFonts w:asciiTheme="minorEastAsia" w:hAnsiTheme="minorEastAsia" w:hint="eastAsia"/>
          <w:sz w:val="24"/>
          <w:szCs w:val="24"/>
        </w:rPr>
        <w:t>総合的な</w:t>
      </w:r>
      <w:r w:rsidR="009757E7" w:rsidRPr="00BB5F95">
        <w:rPr>
          <w:rFonts w:asciiTheme="minorEastAsia" w:hAnsiTheme="minorEastAsia" w:hint="eastAsia"/>
          <w:sz w:val="24"/>
          <w:szCs w:val="24"/>
        </w:rPr>
        <w:t>農村政策の方向と決意を明確にする</w:t>
      </w:r>
      <w:r w:rsidR="00F0436D" w:rsidRPr="00BB5F95">
        <w:rPr>
          <w:rFonts w:asciiTheme="minorEastAsia" w:hAnsiTheme="minorEastAsia" w:hint="eastAsia"/>
          <w:sz w:val="24"/>
          <w:szCs w:val="24"/>
        </w:rPr>
        <w:t>必要があ</w:t>
      </w:r>
      <w:r w:rsidR="00973E21" w:rsidRPr="00BB5F95">
        <w:rPr>
          <w:rFonts w:asciiTheme="minorEastAsia" w:hAnsiTheme="minorEastAsia" w:hint="eastAsia"/>
          <w:sz w:val="24"/>
          <w:szCs w:val="24"/>
        </w:rPr>
        <w:t>る</w:t>
      </w:r>
      <w:r w:rsidR="00F0436D" w:rsidRPr="00BB5F95">
        <w:rPr>
          <w:rFonts w:asciiTheme="minorEastAsia" w:hAnsiTheme="minorEastAsia" w:hint="eastAsia"/>
          <w:sz w:val="24"/>
          <w:szCs w:val="24"/>
        </w:rPr>
        <w:t>。</w:t>
      </w:r>
      <w:r w:rsidR="005522CC" w:rsidRPr="00BB5F95">
        <w:rPr>
          <w:rFonts w:asciiTheme="minorEastAsia" w:hAnsiTheme="minorEastAsia" w:hint="eastAsia"/>
          <w:sz w:val="24"/>
          <w:szCs w:val="24"/>
        </w:rPr>
        <w:t>そのうえで、政府としても、国の農村政策が地域の現場でどのように理解され</w:t>
      </w:r>
      <w:r w:rsidR="00AF62AF" w:rsidRPr="00BB5F95">
        <w:rPr>
          <w:rFonts w:asciiTheme="minorEastAsia" w:hAnsiTheme="minorEastAsia" w:hint="eastAsia"/>
          <w:sz w:val="24"/>
          <w:szCs w:val="24"/>
        </w:rPr>
        <w:t>、</w:t>
      </w:r>
      <w:r w:rsidR="005522CC" w:rsidRPr="00BB5F95">
        <w:rPr>
          <w:rFonts w:asciiTheme="minorEastAsia" w:hAnsiTheme="minorEastAsia" w:hint="eastAsia"/>
          <w:sz w:val="24"/>
          <w:szCs w:val="24"/>
        </w:rPr>
        <w:t>実施されているかについて一層の注意を払い、政策の背景となる情報やノウハウの提供など</w:t>
      </w:r>
      <w:r w:rsidR="00AF62AF" w:rsidRPr="00BB5F95">
        <w:rPr>
          <w:rFonts w:asciiTheme="minorEastAsia" w:hAnsiTheme="minorEastAsia" w:hint="eastAsia"/>
          <w:sz w:val="24"/>
          <w:szCs w:val="24"/>
        </w:rPr>
        <w:t>、</w:t>
      </w:r>
      <w:r w:rsidR="005522CC" w:rsidRPr="00BB5F95">
        <w:rPr>
          <w:rFonts w:asciiTheme="minorEastAsia" w:hAnsiTheme="minorEastAsia" w:hint="eastAsia"/>
          <w:sz w:val="24"/>
          <w:szCs w:val="24"/>
        </w:rPr>
        <w:t>市町村における人材育成に積極的に協力すべきである。</w:t>
      </w:r>
    </w:p>
    <w:p w:rsidR="007470CC" w:rsidRDefault="001615CC" w:rsidP="00E57C6D">
      <w:pPr>
        <w:pStyle w:val="a3"/>
        <w:ind w:leftChars="0" w:left="480" w:firstLineChars="100" w:firstLine="240"/>
        <w:jc w:val="left"/>
        <w:rPr>
          <w:rFonts w:asciiTheme="minorEastAsia" w:hAnsiTheme="minorEastAsia"/>
          <w:sz w:val="24"/>
          <w:szCs w:val="24"/>
        </w:rPr>
      </w:pPr>
      <w:r w:rsidRPr="00BB5F95">
        <w:rPr>
          <w:rFonts w:asciiTheme="minorEastAsia" w:hAnsiTheme="minorEastAsia" w:hint="eastAsia"/>
          <w:sz w:val="24"/>
          <w:szCs w:val="24"/>
        </w:rPr>
        <w:t>第2に、</w:t>
      </w:r>
      <w:r w:rsidR="00F0436D" w:rsidRPr="00BB5F95">
        <w:rPr>
          <w:rFonts w:asciiTheme="minorEastAsia" w:hAnsiTheme="minorEastAsia" w:hint="eastAsia"/>
          <w:sz w:val="24"/>
          <w:szCs w:val="24"/>
        </w:rPr>
        <w:t>地域運営組織</w:t>
      </w:r>
      <w:r w:rsidR="00973E21" w:rsidRPr="00BB5F95">
        <w:rPr>
          <w:rFonts w:asciiTheme="minorEastAsia" w:hAnsiTheme="minorEastAsia" w:hint="eastAsia"/>
          <w:sz w:val="24"/>
          <w:szCs w:val="24"/>
        </w:rPr>
        <w:t>等</w:t>
      </w:r>
      <w:r w:rsidR="00F0436D" w:rsidRPr="00BB5F95">
        <w:rPr>
          <w:rFonts w:asciiTheme="minorEastAsia" w:hAnsiTheme="minorEastAsia" w:hint="eastAsia"/>
          <w:sz w:val="24"/>
          <w:szCs w:val="24"/>
        </w:rPr>
        <w:t>について、コミュニティ</w:t>
      </w:r>
      <w:r w:rsidR="00EB664F" w:rsidRPr="00BB5F95">
        <w:rPr>
          <w:rFonts w:asciiTheme="minorEastAsia" w:hAnsiTheme="minorEastAsia" w:hint="eastAsia"/>
          <w:sz w:val="24"/>
          <w:szCs w:val="24"/>
        </w:rPr>
        <w:t>の</w:t>
      </w:r>
      <w:r w:rsidR="00F0436D" w:rsidRPr="00BB5F95">
        <w:rPr>
          <w:rFonts w:asciiTheme="minorEastAsia" w:hAnsiTheme="minorEastAsia" w:hint="eastAsia"/>
          <w:sz w:val="24"/>
          <w:szCs w:val="24"/>
        </w:rPr>
        <w:t>内発的発展力</w:t>
      </w:r>
      <w:r w:rsidR="00EB664F" w:rsidRPr="00BB5F95">
        <w:rPr>
          <w:rFonts w:asciiTheme="minorEastAsia" w:hAnsiTheme="minorEastAsia" w:hint="eastAsia"/>
          <w:sz w:val="24"/>
          <w:szCs w:val="24"/>
        </w:rPr>
        <w:t>を</w:t>
      </w:r>
      <w:r w:rsidR="00F0436D" w:rsidRPr="00BB5F95">
        <w:rPr>
          <w:rFonts w:asciiTheme="minorEastAsia" w:hAnsiTheme="minorEastAsia" w:hint="eastAsia"/>
          <w:sz w:val="24"/>
          <w:szCs w:val="24"/>
        </w:rPr>
        <w:t>高める</w:t>
      </w:r>
      <w:r w:rsidR="00611AB7" w:rsidRPr="00BB5F95">
        <w:rPr>
          <w:rFonts w:asciiTheme="minorEastAsia" w:hAnsiTheme="minorEastAsia" w:hint="eastAsia"/>
          <w:sz w:val="24"/>
          <w:szCs w:val="24"/>
        </w:rPr>
        <w:t>よう施策</w:t>
      </w:r>
      <w:r w:rsidR="00EB664F" w:rsidRPr="00BB5F95">
        <w:rPr>
          <w:rFonts w:asciiTheme="minorEastAsia" w:hAnsiTheme="minorEastAsia" w:hint="eastAsia"/>
          <w:sz w:val="24"/>
          <w:szCs w:val="24"/>
        </w:rPr>
        <w:t>を推進すること</w:t>
      </w:r>
      <w:r w:rsidR="00EB664F">
        <w:rPr>
          <w:rFonts w:asciiTheme="minorEastAsia" w:hAnsiTheme="minorEastAsia" w:hint="eastAsia"/>
          <w:sz w:val="24"/>
          <w:szCs w:val="24"/>
        </w:rPr>
        <w:t>である。地方創生政策においては、</w:t>
      </w:r>
      <w:r w:rsidR="00AF62AF">
        <w:rPr>
          <w:rFonts w:asciiTheme="minorEastAsia" w:hAnsiTheme="minorEastAsia" w:hint="eastAsia"/>
          <w:sz w:val="24"/>
          <w:szCs w:val="24"/>
        </w:rPr>
        <w:t>まず</w:t>
      </w:r>
      <w:r w:rsidR="00EB664F">
        <w:rPr>
          <w:rFonts w:asciiTheme="minorEastAsia" w:hAnsiTheme="minorEastAsia" w:hint="eastAsia"/>
          <w:sz w:val="24"/>
          <w:szCs w:val="24"/>
        </w:rPr>
        <w:t>地方自治体が地方人口ビジョンと地方版総合戦略を早急に作成することとされ、</w:t>
      </w:r>
      <w:r w:rsidR="006D2E16">
        <w:rPr>
          <w:rFonts w:asciiTheme="minorEastAsia" w:hAnsiTheme="minorEastAsia" w:hint="eastAsia"/>
          <w:sz w:val="24"/>
          <w:szCs w:val="24"/>
        </w:rPr>
        <w:t>さらに</w:t>
      </w:r>
      <w:r w:rsidR="00436D20">
        <w:rPr>
          <w:rFonts w:asciiTheme="minorEastAsia" w:hAnsiTheme="minorEastAsia" w:hint="eastAsia"/>
          <w:sz w:val="24"/>
          <w:szCs w:val="24"/>
        </w:rPr>
        <w:t>「</w:t>
      </w:r>
      <w:r w:rsidR="00EB664F">
        <w:rPr>
          <w:rFonts w:asciiTheme="minorEastAsia" w:hAnsiTheme="minorEastAsia" w:hint="eastAsia"/>
          <w:sz w:val="24"/>
          <w:szCs w:val="24"/>
        </w:rPr>
        <w:t>小さな拠点</w:t>
      </w:r>
      <w:r w:rsidR="00436D20">
        <w:rPr>
          <w:rFonts w:asciiTheme="minorEastAsia" w:hAnsiTheme="minorEastAsia" w:hint="eastAsia"/>
          <w:sz w:val="24"/>
          <w:szCs w:val="24"/>
        </w:rPr>
        <w:t>」</w:t>
      </w:r>
      <w:r w:rsidR="00B160A4">
        <w:rPr>
          <w:rFonts w:asciiTheme="minorEastAsia" w:hAnsiTheme="minorEastAsia" w:hint="eastAsia"/>
          <w:sz w:val="24"/>
          <w:szCs w:val="24"/>
        </w:rPr>
        <w:t>や</w:t>
      </w:r>
      <w:r w:rsidR="00EB664F">
        <w:rPr>
          <w:rFonts w:asciiTheme="minorEastAsia" w:hAnsiTheme="minorEastAsia" w:hint="eastAsia"/>
          <w:sz w:val="24"/>
          <w:szCs w:val="24"/>
        </w:rPr>
        <w:t>地域運営組織</w:t>
      </w:r>
      <w:r w:rsidR="006D2E16">
        <w:rPr>
          <w:rFonts w:asciiTheme="minorEastAsia" w:hAnsiTheme="minorEastAsia" w:hint="eastAsia"/>
          <w:sz w:val="24"/>
          <w:szCs w:val="24"/>
        </w:rPr>
        <w:t>を</w:t>
      </w:r>
      <w:r w:rsidR="004D0EB7">
        <w:rPr>
          <w:rFonts w:asciiTheme="minorEastAsia" w:hAnsiTheme="minorEastAsia" w:hint="eastAsia"/>
          <w:sz w:val="24"/>
          <w:szCs w:val="24"/>
        </w:rPr>
        <w:t>形成していく</w:t>
      </w:r>
      <w:r w:rsidR="006D2E16">
        <w:rPr>
          <w:rFonts w:asciiTheme="minorEastAsia" w:hAnsiTheme="minorEastAsia" w:hint="eastAsia"/>
          <w:sz w:val="24"/>
          <w:szCs w:val="24"/>
        </w:rPr>
        <w:t>政策</w:t>
      </w:r>
      <w:r w:rsidR="00114F62">
        <w:rPr>
          <w:rFonts w:asciiTheme="minorEastAsia" w:hAnsiTheme="minorEastAsia" w:hint="eastAsia"/>
          <w:sz w:val="24"/>
          <w:szCs w:val="24"/>
        </w:rPr>
        <w:t>も</w:t>
      </w:r>
      <w:r w:rsidR="00EB664F">
        <w:rPr>
          <w:rFonts w:asciiTheme="minorEastAsia" w:hAnsiTheme="minorEastAsia" w:hint="eastAsia"/>
          <w:sz w:val="24"/>
          <w:szCs w:val="24"/>
        </w:rPr>
        <w:t>進められている。</w:t>
      </w:r>
      <w:r w:rsidR="00F62E69">
        <w:rPr>
          <w:rFonts w:asciiTheme="minorEastAsia" w:hAnsiTheme="minorEastAsia" w:hint="eastAsia"/>
          <w:sz w:val="24"/>
          <w:szCs w:val="24"/>
        </w:rPr>
        <w:t>ただこれらの政策は、本来、</w:t>
      </w:r>
      <w:r w:rsidR="00436D20">
        <w:rPr>
          <w:rFonts w:asciiTheme="minorEastAsia" w:hAnsiTheme="minorEastAsia" w:hint="eastAsia"/>
          <w:sz w:val="24"/>
          <w:szCs w:val="24"/>
        </w:rPr>
        <w:t>画一的で</w:t>
      </w:r>
      <w:r w:rsidR="00AF62AF">
        <w:rPr>
          <w:rFonts w:asciiTheme="minorEastAsia" w:hAnsiTheme="minorEastAsia" w:hint="eastAsia"/>
          <w:sz w:val="24"/>
          <w:szCs w:val="24"/>
        </w:rPr>
        <w:t>あってはならず</w:t>
      </w:r>
      <w:r w:rsidR="00436D20">
        <w:rPr>
          <w:rFonts w:asciiTheme="minorEastAsia" w:hAnsiTheme="minorEastAsia" w:hint="eastAsia"/>
          <w:sz w:val="24"/>
          <w:szCs w:val="24"/>
        </w:rPr>
        <w:t>、</w:t>
      </w:r>
      <w:r w:rsidR="00F62E69">
        <w:rPr>
          <w:rFonts w:asciiTheme="minorEastAsia" w:hAnsiTheme="minorEastAsia" w:hint="eastAsia"/>
          <w:sz w:val="24"/>
          <w:szCs w:val="24"/>
        </w:rPr>
        <w:t>住民からの声を丁寧に拾い上げ、ボ</w:t>
      </w:r>
      <w:r w:rsidR="005E10A2">
        <w:rPr>
          <w:rFonts w:asciiTheme="minorEastAsia" w:hAnsiTheme="minorEastAsia" w:hint="eastAsia"/>
          <w:sz w:val="24"/>
          <w:szCs w:val="24"/>
        </w:rPr>
        <w:t>トム</w:t>
      </w:r>
      <w:r w:rsidR="00F62E69">
        <w:rPr>
          <w:rFonts w:asciiTheme="minorEastAsia" w:hAnsiTheme="minorEastAsia" w:hint="eastAsia"/>
          <w:sz w:val="24"/>
          <w:szCs w:val="24"/>
        </w:rPr>
        <w:t>アップしていくプロセスで進められなければならないが、現実は必ずしもそうなっていない。</w:t>
      </w:r>
      <w:r w:rsidR="00534CF9">
        <w:rPr>
          <w:rFonts w:asciiTheme="minorEastAsia" w:hAnsiTheme="minorEastAsia" w:hint="eastAsia"/>
          <w:sz w:val="24"/>
          <w:szCs w:val="24"/>
        </w:rPr>
        <w:t>地域づくりの推進に時間がかかることは、過去の農政</w:t>
      </w:r>
      <w:r w:rsidR="00304853">
        <w:rPr>
          <w:rFonts w:asciiTheme="minorEastAsia" w:hAnsiTheme="minorEastAsia" w:hint="eastAsia"/>
          <w:sz w:val="24"/>
          <w:szCs w:val="24"/>
        </w:rPr>
        <w:t>に</w:t>
      </w:r>
      <w:r w:rsidR="009C1BFD">
        <w:rPr>
          <w:rFonts w:asciiTheme="minorEastAsia" w:hAnsiTheme="minorEastAsia" w:hint="eastAsia"/>
          <w:sz w:val="24"/>
          <w:szCs w:val="24"/>
        </w:rPr>
        <w:t>、</w:t>
      </w:r>
      <w:r w:rsidR="00534CF9">
        <w:rPr>
          <w:rFonts w:asciiTheme="minorEastAsia" w:hAnsiTheme="minorEastAsia" w:hint="eastAsia"/>
          <w:sz w:val="24"/>
          <w:szCs w:val="24"/>
        </w:rPr>
        <w:t>多くの失敗例を含む豊富な経験が</w:t>
      </w:r>
      <w:r w:rsidR="009C1BFD">
        <w:rPr>
          <w:rFonts w:asciiTheme="minorEastAsia" w:hAnsiTheme="minorEastAsia" w:hint="eastAsia"/>
          <w:sz w:val="24"/>
          <w:szCs w:val="24"/>
        </w:rPr>
        <w:t>蓄積されてお</w:t>
      </w:r>
      <w:r w:rsidR="00534CF9">
        <w:rPr>
          <w:rFonts w:asciiTheme="minorEastAsia" w:hAnsiTheme="minorEastAsia" w:hint="eastAsia"/>
          <w:sz w:val="24"/>
          <w:szCs w:val="24"/>
        </w:rPr>
        <w:t>り、</w:t>
      </w:r>
      <w:r w:rsidR="009A40FC">
        <w:rPr>
          <w:rFonts w:asciiTheme="minorEastAsia" w:hAnsiTheme="minorEastAsia" w:hint="eastAsia"/>
          <w:sz w:val="24"/>
          <w:szCs w:val="24"/>
        </w:rPr>
        <w:t>これを活かす必要がある。</w:t>
      </w:r>
    </w:p>
    <w:p w:rsidR="001E3872" w:rsidRPr="007D42E5" w:rsidRDefault="00436D20" w:rsidP="007470CC">
      <w:pPr>
        <w:pStyle w:val="a3"/>
        <w:ind w:leftChars="0" w:left="480" w:firstLineChars="100" w:firstLine="240"/>
        <w:jc w:val="left"/>
        <w:rPr>
          <w:rFonts w:asciiTheme="minorEastAsia" w:hAnsiTheme="minorEastAsia"/>
          <w:strike/>
          <w:sz w:val="24"/>
          <w:szCs w:val="24"/>
        </w:rPr>
      </w:pPr>
      <w:r>
        <w:rPr>
          <w:rFonts w:asciiTheme="minorEastAsia" w:hAnsiTheme="minorEastAsia" w:hint="eastAsia"/>
          <w:sz w:val="24"/>
          <w:szCs w:val="24"/>
        </w:rPr>
        <w:t>特に</w:t>
      </w:r>
      <w:r w:rsidR="009A40FC">
        <w:rPr>
          <w:rFonts w:asciiTheme="minorEastAsia" w:hAnsiTheme="minorEastAsia" w:hint="eastAsia"/>
          <w:sz w:val="24"/>
          <w:szCs w:val="24"/>
        </w:rPr>
        <w:t>地域運営組織については、</w:t>
      </w:r>
      <w:r w:rsidR="00304853">
        <w:rPr>
          <w:rFonts w:asciiTheme="minorEastAsia" w:hAnsiTheme="minorEastAsia" w:hint="eastAsia"/>
          <w:sz w:val="24"/>
          <w:szCs w:val="24"/>
        </w:rPr>
        <w:t>もともと</w:t>
      </w:r>
      <w:r>
        <w:rPr>
          <w:rFonts w:asciiTheme="minorEastAsia" w:hAnsiTheme="minorEastAsia" w:hint="eastAsia"/>
          <w:sz w:val="24"/>
          <w:szCs w:val="24"/>
        </w:rPr>
        <w:t>農業者</w:t>
      </w:r>
      <w:r w:rsidR="00304853">
        <w:rPr>
          <w:rFonts w:asciiTheme="minorEastAsia" w:hAnsiTheme="minorEastAsia" w:hint="eastAsia"/>
          <w:sz w:val="24"/>
          <w:szCs w:val="24"/>
        </w:rPr>
        <w:t>が自発的に作った集落営農組織</w:t>
      </w:r>
      <w:r w:rsidR="009A40FC">
        <w:rPr>
          <w:rFonts w:asciiTheme="minorEastAsia" w:hAnsiTheme="minorEastAsia" w:hint="eastAsia"/>
          <w:sz w:val="24"/>
          <w:szCs w:val="24"/>
        </w:rPr>
        <w:t>など</w:t>
      </w:r>
      <w:r w:rsidR="007470CC">
        <w:rPr>
          <w:rFonts w:asciiTheme="minorEastAsia" w:hAnsiTheme="minorEastAsia" w:hint="eastAsia"/>
          <w:sz w:val="24"/>
          <w:szCs w:val="24"/>
        </w:rPr>
        <w:t>から</w:t>
      </w:r>
      <w:r w:rsidR="009A40FC">
        <w:rPr>
          <w:rFonts w:asciiTheme="minorEastAsia" w:hAnsiTheme="minorEastAsia" w:hint="eastAsia"/>
          <w:sz w:val="24"/>
          <w:szCs w:val="24"/>
        </w:rPr>
        <w:t>生まれたもの</w:t>
      </w:r>
      <w:r w:rsidR="00182943">
        <w:rPr>
          <w:rFonts w:asciiTheme="minorEastAsia" w:hAnsiTheme="minorEastAsia" w:hint="eastAsia"/>
          <w:sz w:val="24"/>
          <w:szCs w:val="24"/>
        </w:rPr>
        <w:t>も</w:t>
      </w:r>
      <w:r w:rsidR="004D0EB7">
        <w:rPr>
          <w:rFonts w:asciiTheme="minorEastAsia" w:hAnsiTheme="minorEastAsia" w:hint="eastAsia"/>
          <w:sz w:val="24"/>
          <w:szCs w:val="24"/>
        </w:rPr>
        <w:t>少なくない</w:t>
      </w:r>
      <w:r>
        <w:rPr>
          <w:rFonts w:asciiTheme="minorEastAsia" w:hAnsiTheme="minorEastAsia" w:hint="eastAsia"/>
          <w:sz w:val="24"/>
          <w:szCs w:val="24"/>
        </w:rPr>
        <w:t>だけに</w:t>
      </w:r>
      <w:r w:rsidR="009A40FC">
        <w:rPr>
          <w:rFonts w:asciiTheme="minorEastAsia" w:hAnsiTheme="minorEastAsia" w:hint="eastAsia"/>
          <w:sz w:val="24"/>
          <w:szCs w:val="24"/>
        </w:rPr>
        <w:t>、</w:t>
      </w:r>
      <w:r w:rsidR="00761FCA" w:rsidRPr="00BB5F95">
        <w:rPr>
          <w:rFonts w:asciiTheme="minorEastAsia" w:hAnsiTheme="minorEastAsia" w:hint="eastAsia"/>
          <w:sz w:val="24"/>
          <w:szCs w:val="24"/>
        </w:rPr>
        <w:t>決して平成の市町村合併で生じた問題を糊塗するものとしてではなく、真にボトムアップアップ</w:t>
      </w:r>
      <w:r w:rsidR="00304853" w:rsidRPr="00BB5F95">
        <w:rPr>
          <w:rFonts w:asciiTheme="minorEastAsia" w:hAnsiTheme="minorEastAsia" w:hint="eastAsia"/>
          <w:sz w:val="24"/>
          <w:szCs w:val="24"/>
        </w:rPr>
        <w:t>の</w:t>
      </w:r>
      <w:r w:rsidR="00761FCA" w:rsidRPr="00BB5F95">
        <w:rPr>
          <w:rFonts w:asciiTheme="minorEastAsia" w:hAnsiTheme="minorEastAsia" w:hint="eastAsia"/>
          <w:sz w:val="24"/>
          <w:szCs w:val="24"/>
        </w:rPr>
        <w:t>組織として</w:t>
      </w:r>
      <w:r w:rsidR="009A40FC" w:rsidRPr="00BB5F95">
        <w:rPr>
          <w:rFonts w:asciiTheme="minorEastAsia" w:hAnsiTheme="minorEastAsia" w:hint="eastAsia"/>
          <w:sz w:val="24"/>
          <w:szCs w:val="24"/>
        </w:rPr>
        <w:t>育成</w:t>
      </w:r>
      <w:r w:rsidR="00761FCA" w:rsidRPr="00BB5F95">
        <w:rPr>
          <w:rFonts w:asciiTheme="minorEastAsia" w:hAnsiTheme="minorEastAsia" w:hint="eastAsia"/>
          <w:sz w:val="24"/>
          <w:szCs w:val="24"/>
        </w:rPr>
        <w:t>すべきである。</w:t>
      </w:r>
      <w:r w:rsidR="001C175F" w:rsidRPr="00BB5F95">
        <w:rPr>
          <w:rFonts w:asciiTheme="minorEastAsia" w:hAnsiTheme="minorEastAsia" w:hint="eastAsia"/>
          <w:sz w:val="24"/>
          <w:szCs w:val="24"/>
        </w:rPr>
        <w:t>また</w:t>
      </w:r>
      <w:r w:rsidR="00E57C6D" w:rsidRPr="00BB5F95">
        <w:rPr>
          <w:rFonts w:asciiTheme="minorEastAsia" w:hAnsiTheme="minorEastAsia" w:hint="eastAsia"/>
          <w:sz w:val="24"/>
          <w:szCs w:val="24"/>
        </w:rPr>
        <w:t>地域運営組織</w:t>
      </w:r>
      <w:r w:rsidR="002B3E12" w:rsidRPr="00BB5F95">
        <w:rPr>
          <w:rFonts w:asciiTheme="minorEastAsia" w:hAnsiTheme="minorEastAsia" w:hint="eastAsia"/>
          <w:sz w:val="24"/>
          <w:szCs w:val="24"/>
        </w:rPr>
        <w:t>が</w:t>
      </w:r>
      <w:r w:rsidR="00C01C8C" w:rsidRPr="00BB5F95">
        <w:rPr>
          <w:rFonts w:asciiTheme="minorEastAsia" w:hAnsiTheme="minorEastAsia" w:hint="eastAsia"/>
          <w:sz w:val="24"/>
          <w:szCs w:val="24"/>
        </w:rPr>
        <w:t>、</w:t>
      </w:r>
      <w:r w:rsidR="002B3E12" w:rsidRPr="00BB5F95">
        <w:rPr>
          <w:rFonts w:asciiTheme="minorEastAsia" w:hAnsiTheme="minorEastAsia" w:hint="eastAsia"/>
          <w:sz w:val="24"/>
          <w:szCs w:val="24"/>
        </w:rPr>
        <w:t>暮らしの課題解決や農業だけでなく</w:t>
      </w:r>
      <w:r w:rsidR="00C01C8C" w:rsidRPr="00BB5F95">
        <w:rPr>
          <w:rFonts w:asciiTheme="minorEastAsia" w:hAnsiTheme="minorEastAsia" w:hint="eastAsia"/>
          <w:sz w:val="24"/>
          <w:szCs w:val="24"/>
        </w:rPr>
        <w:t>、</w:t>
      </w:r>
      <w:r w:rsidR="002B3E12" w:rsidRPr="00BB5F95">
        <w:rPr>
          <w:rFonts w:asciiTheme="minorEastAsia" w:hAnsiTheme="minorEastAsia" w:hint="eastAsia"/>
          <w:sz w:val="24"/>
          <w:szCs w:val="24"/>
        </w:rPr>
        <w:t>幅広い事業を行う</w:t>
      </w:r>
      <w:r w:rsidR="00C416E8" w:rsidRPr="00BB5F95">
        <w:rPr>
          <w:rFonts w:asciiTheme="minorEastAsia" w:hAnsiTheme="minorEastAsia" w:hint="eastAsia"/>
          <w:sz w:val="24"/>
          <w:szCs w:val="24"/>
        </w:rPr>
        <w:t>ようになると</w:t>
      </w:r>
      <w:r w:rsidR="00E57C6D" w:rsidRPr="00BB5F95">
        <w:rPr>
          <w:rFonts w:asciiTheme="minorEastAsia" w:hAnsiTheme="minorEastAsia" w:hint="eastAsia"/>
          <w:sz w:val="24"/>
          <w:szCs w:val="24"/>
        </w:rPr>
        <w:t>、</w:t>
      </w:r>
      <w:r w:rsidR="00131CBA" w:rsidRPr="00BB5F95">
        <w:rPr>
          <w:rFonts w:asciiTheme="minorEastAsia" w:hAnsiTheme="minorEastAsia" w:hint="eastAsia"/>
          <w:sz w:val="24"/>
          <w:szCs w:val="24"/>
        </w:rPr>
        <w:t>柔軟かつ有効に</w:t>
      </w:r>
      <w:r w:rsidR="00E57C6D" w:rsidRPr="00BB5F95">
        <w:rPr>
          <w:rFonts w:asciiTheme="minorEastAsia" w:hAnsiTheme="minorEastAsia" w:hint="eastAsia"/>
          <w:sz w:val="24"/>
          <w:szCs w:val="24"/>
        </w:rPr>
        <w:t>使える財源</w:t>
      </w:r>
      <w:r w:rsidR="00075AD6" w:rsidRPr="00BB5F95">
        <w:rPr>
          <w:rFonts w:asciiTheme="minorEastAsia" w:hAnsiTheme="minorEastAsia" w:hint="eastAsia"/>
          <w:sz w:val="24"/>
          <w:szCs w:val="24"/>
        </w:rPr>
        <w:t>の確保</w:t>
      </w:r>
      <w:r w:rsidR="00E57C6D" w:rsidRPr="00BB5F95">
        <w:rPr>
          <w:rFonts w:asciiTheme="minorEastAsia" w:hAnsiTheme="minorEastAsia" w:hint="eastAsia"/>
          <w:sz w:val="24"/>
          <w:szCs w:val="24"/>
        </w:rPr>
        <w:t>、</w:t>
      </w:r>
      <w:r w:rsidR="00075AD6" w:rsidRPr="00BB5F95">
        <w:rPr>
          <w:rFonts w:asciiTheme="minorEastAsia" w:hAnsiTheme="minorEastAsia" w:hint="eastAsia"/>
          <w:sz w:val="24"/>
          <w:szCs w:val="24"/>
        </w:rPr>
        <w:t>強力なリーダーや専門的な職員の育成</w:t>
      </w:r>
      <w:r w:rsidR="002E1237" w:rsidRPr="00BB5F95">
        <w:rPr>
          <w:rFonts w:asciiTheme="minorEastAsia" w:hAnsiTheme="minorEastAsia" w:hint="eastAsia"/>
          <w:sz w:val="24"/>
          <w:szCs w:val="24"/>
        </w:rPr>
        <w:t>及びそれらの受け皿としての農村らしい法人格の</w:t>
      </w:r>
      <w:r w:rsidR="00D1429F" w:rsidRPr="00BB5F95">
        <w:rPr>
          <w:rFonts w:asciiTheme="minorEastAsia" w:hAnsiTheme="minorEastAsia" w:hint="eastAsia"/>
          <w:sz w:val="24"/>
          <w:szCs w:val="24"/>
        </w:rPr>
        <w:t>取得</w:t>
      </w:r>
      <w:r w:rsidR="00075AD6" w:rsidRPr="00BB5F95">
        <w:rPr>
          <w:rFonts w:asciiTheme="minorEastAsia" w:hAnsiTheme="minorEastAsia" w:hint="eastAsia"/>
          <w:sz w:val="24"/>
          <w:szCs w:val="24"/>
        </w:rPr>
        <w:t>が急務となっているので、</w:t>
      </w:r>
      <w:r w:rsidR="00DE4DD0" w:rsidRPr="00BB5F95">
        <w:rPr>
          <w:rFonts w:asciiTheme="minorEastAsia" w:hAnsiTheme="minorEastAsia" w:hint="eastAsia"/>
          <w:sz w:val="24"/>
          <w:szCs w:val="24"/>
        </w:rPr>
        <w:t>例えば</w:t>
      </w:r>
      <w:r w:rsidR="00075AD6" w:rsidRPr="00BB5F95">
        <w:rPr>
          <w:rFonts w:asciiTheme="minorEastAsia" w:hAnsiTheme="minorEastAsia" w:hint="eastAsia"/>
          <w:sz w:val="24"/>
          <w:szCs w:val="24"/>
        </w:rPr>
        <w:t>中山間地域</w:t>
      </w:r>
      <w:r w:rsidR="007470CC" w:rsidRPr="00BB5F95">
        <w:rPr>
          <w:rFonts w:asciiTheme="minorEastAsia" w:hAnsiTheme="minorEastAsia" w:hint="eastAsia"/>
          <w:sz w:val="24"/>
          <w:szCs w:val="24"/>
        </w:rPr>
        <w:t>等</w:t>
      </w:r>
      <w:r w:rsidR="00075AD6" w:rsidRPr="00BB5F95">
        <w:rPr>
          <w:rFonts w:asciiTheme="minorEastAsia" w:hAnsiTheme="minorEastAsia" w:hint="eastAsia"/>
          <w:sz w:val="24"/>
          <w:szCs w:val="24"/>
        </w:rPr>
        <w:t>直接支払の中で支援できるようにする</w:t>
      </w:r>
      <w:r w:rsidR="00D1429F" w:rsidRPr="00BB5F95">
        <w:rPr>
          <w:rFonts w:asciiTheme="minorEastAsia" w:hAnsiTheme="minorEastAsia" w:hint="eastAsia"/>
          <w:sz w:val="24"/>
          <w:szCs w:val="24"/>
        </w:rPr>
        <w:t>こと、中山間地域における農事組合法人の多角化を許容すること</w:t>
      </w:r>
      <w:r w:rsidR="00075AD6" w:rsidRPr="00BB5F95">
        <w:rPr>
          <w:rFonts w:asciiTheme="minorEastAsia" w:hAnsiTheme="minorEastAsia" w:hint="eastAsia"/>
          <w:sz w:val="24"/>
          <w:szCs w:val="24"/>
        </w:rPr>
        <w:t>など、</w:t>
      </w:r>
      <w:r w:rsidR="002B3E12" w:rsidRPr="00BB5F95">
        <w:rPr>
          <w:rFonts w:asciiTheme="minorEastAsia" w:hAnsiTheme="minorEastAsia" w:hint="eastAsia"/>
          <w:sz w:val="24"/>
          <w:szCs w:val="24"/>
        </w:rPr>
        <w:t>必要な</w:t>
      </w:r>
      <w:r w:rsidR="00131CBA" w:rsidRPr="00BB5F95">
        <w:rPr>
          <w:rFonts w:asciiTheme="minorEastAsia" w:hAnsiTheme="minorEastAsia" w:hint="eastAsia"/>
          <w:sz w:val="24"/>
          <w:szCs w:val="24"/>
        </w:rPr>
        <w:t>具体策</w:t>
      </w:r>
      <w:r w:rsidR="002B3E12" w:rsidRPr="00BB5F95">
        <w:rPr>
          <w:rFonts w:asciiTheme="minorEastAsia" w:hAnsiTheme="minorEastAsia" w:hint="eastAsia"/>
          <w:sz w:val="24"/>
          <w:szCs w:val="24"/>
        </w:rPr>
        <w:t>を検討すべきであ</w:t>
      </w:r>
      <w:r w:rsidR="002B3E12">
        <w:rPr>
          <w:rFonts w:asciiTheme="minorEastAsia" w:hAnsiTheme="minorEastAsia" w:hint="eastAsia"/>
          <w:sz w:val="24"/>
          <w:szCs w:val="24"/>
        </w:rPr>
        <w:t>る。</w:t>
      </w:r>
      <w:r w:rsidR="001C175F">
        <w:rPr>
          <w:rFonts w:asciiTheme="minorEastAsia" w:hAnsiTheme="minorEastAsia" w:hint="eastAsia"/>
          <w:sz w:val="24"/>
          <w:szCs w:val="24"/>
        </w:rPr>
        <w:t>その際、</w:t>
      </w:r>
      <w:r w:rsidR="00761FCA">
        <w:rPr>
          <w:rFonts w:asciiTheme="minorEastAsia" w:hAnsiTheme="minorEastAsia" w:hint="eastAsia"/>
          <w:sz w:val="24"/>
          <w:szCs w:val="24"/>
        </w:rPr>
        <w:t>同じくボトムアップ</w:t>
      </w:r>
      <w:r w:rsidR="009C1BFD">
        <w:rPr>
          <w:rFonts w:asciiTheme="minorEastAsia" w:hAnsiTheme="minorEastAsia" w:hint="eastAsia"/>
          <w:sz w:val="24"/>
          <w:szCs w:val="24"/>
        </w:rPr>
        <w:t>で</w:t>
      </w:r>
      <w:r w:rsidR="00C9108E">
        <w:rPr>
          <w:rFonts w:asciiTheme="minorEastAsia" w:hAnsiTheme="minorEastAsia" w:hint="eastAsia"/>
          <w:sz w:val="24"/>
          <w:szCs w:val="24"/>
        </w:rPr>
        <w:t>官民連携の農村振興</w:t>
      </w:r>
      <w:r w:rsidR="00761FCA">
        <w:rPr>
          <w:rFonts w:asciiTheme="minorEastAsia" w:hAnsiTheme="minorEastAsia" w:hint="eastAsia"/>
          <w:sz w:val="24"/>
          <w:szCs w:val="24"/>
        </w:rPr>
        <w:t>政策として</w:t>
      </w:r>
      <w:r w:rsidR="00C9108E">
        <w:rPr>
          <w:rFonts w:asciiTheme="minorEastAsia" w:hAnsiTheme="minorEastAsia" w:hint="eastAsia"/>
          <w:sz w:val="24"/>
          <w:szCs w:val="24"/>
        </w:rPr>
        <w:t>成果を</w:t>
      </w:r>
      <w:r w:rsidR="00131CBA">
        <w:rPr>
          <w:rFonts w:asciiTheme="minorEastAsia" w:hAnsiTheme="minorEastAsia" w:hint="eastAsia"/>
          <w:sz w:val="24"/>
          <w:szCs w:val="24"/>
        </w:rPr>
        <w:t>あ</w:t>
      </w:r>
      <w:r w:rsidR="00C9108E">
        <w:rPr>
          <w:rFonts w:asciiTheme="minorEastAsia" w:hAnsiTheme="minorEastAsia" w:hint="eastAsia"/>
          <w:sz w:val="24"/>
          <w:szCs w:val="24"/>
        </w:rPr>
        <w:t>げている</w:t>
      </w:r>
      <w:r w:rsidR="006857BA">
        <w:rPr>
          <w:rFonts w:asciiTheme="minorEastAsia" w:hAnsiTheme="minorEastAsia" w:hint="eastAsia"/>
          <w:sz w:val="24"/>
          <w:szCs w:val="24"/>
        </w:rPr>
        <w:t>EUのLEADER 事業</w:t>
      </w:r>
      <w:r w:rsidR="001C175F">
        <w:rPr>
          <w:rFonts w:asciiTheme="minorEastAsia" w:hAnsiTheme="minorEastAsia" w:hint="eastAsia"/>
          <w:sz w:val="24"/>
          <w:szCs w:val="24"/>
        </w:rPr>
        <w:t>（事務局の人件費その他の経費は全額補助されている</w:t>
      </w:r>
      <w:r w:rsidR="00C01C8C">
        <w:rPr>
          <w:rFonts w:asciiTheme="minorEastAsia" w:hAnsiTheme="minorEastAsia" w:hint="eastAsia"/>
          <w:sz w:val="24"/>
          <w:szCs w:val="24"/>
        </w:rPr>
        <w:t>。</w:t>
      </w:r>
      <w:r w:rsidR="001C175F">
        <w:rPr>
          <w:rFonts w:asciiTheme="minorEastAsia" w:hAnsiTheme="minorEastAsia" w:hint="eastAsia"/>
          <w:sz w:val="24"/>
          <w:szCs w:val="24"/>
        </w:rPr>
        <w:t>）</w:t>
      </w:r>
      <w:r w:rsidR="00033329">
        <w:rPr>
          <w:rFonts w:asciiTheme="minorEastAsia" w:hAnsiTheme="minorEastAsia" w:hint="eastAsia"/>
          <w:sz w:val="24"/>
          <w:szCs w:val="24"/>
        </w:rPr>
        <w:t>や欧米と日本の観光振興</w:t>
      </w:r>
      <w:r w:rsidR="006857BA">
        <w:rPr>
          <w:rFonts w:asciiTheme="minorEastAsia" w:hAnsiTheme="minorEastAsia" w:hint="eastAsia"/>
          <w:sz w:val="24"/>
          <w:szCs w:val="24"/>
        </w:rPr>
        <w:t>で</w:t>
      </w:r>
      <w:r w:rsidR="00033329">
        <w:rPr>
          <w:rFonts w:asciiTheme="minorEastAsia" w:hAnsiTheme="minorEastAsia" w:hint="eastAsia"/>
          <w:sz w:val="24"/>
          <w:szCs w:val="24"/>
        </w:rPr>
        <w:t>推進され</w:t>
      </w:r>
      <w:r w:rsidR="006857BA">
        <w:rPr>
          <w:rFonts w:asciiTheme="minorEastAsia" w:hAnsiTheme="minorEastAsia" w:hint="eastAsia"/>
          <w:sz w:val="24"/>
          <w:szCs w:val="24"/>
        </w:rPr>
        <w:t>ているDMO（観光地域づくり法人）も</w:t>
      </w:r>
      <w:r w:rsidR="00033329">
        <w:rPr>
          <w:rFonts w:asciiTheme="minorEastAsia" w:hAnsiTheme="minorEastAsia" w:hint="eastAsia"/>
          <w:sz w:val="24"/>
          <w:szCs w:val="24"/>
        </w:rPr>
        <w:t>、同じ課題に取り組んできた先行事例として</w:t>
      </w:r>
      <w:r w:rsidR="006857BA">
        <w:rPr>
          <w:rFonts w:asciiTheme="minorEastAsia" w:hAnsiTheme="minorEastAsia" w:hint="eastAsia"/>
          <w:sz w:val="24"/>
          <w:szCs w:val="24"/>
        </w:rPr>
        <w:t>参考に</w:t>
      </w:r>
      <w:r w:rsidR="00033329">
        <w:rPr>
          <w:rFonts w:asciiTheme="minorEastAsia" w:hAnsiTheme="minorEastAsia" w:hint="eastAsia"/>
          <w:sz w:val="24"/>
          <w:szCs w:val="24"/>
        </w:rPr>
        <w:t>してはどうか</w:t>
      </w:r>
      <w:r w:rsidR="006857BA">
        <w:rPr>
          <w:rFonts w:asciiTheme="minorEastAsia" w:hAnsiTheme="minorEastAsia" w:hint="eastAsia"/>
          <w:sz w:val="24"/>
          <w:szCs w:val="24"/>
        </w:rPr>
        <w:t>。</w:t>
      </w:r>
    </w:p>
    <w:p w:rsidR="00853EE6" w:rsidRDefault="00853EE6" w:rsidP="00853EE6">
      <w:pPr>
        <w:jc w:val="left"/>
        <w:rPr>
          <w:rFonts w:asciiTheme="minorEastAsia" w:hAnsiTheme="minorEastAsia"/>
          <w:sz w:val="24"/>
          <w:szCs w:val="24"/>
        </w:rPr>
      </w:pPr>
    </w:p>
    <w:p w:rsidR="00853EE6" w:rsidRPr="00737B07" w:rsidRDefault="00853EE6" w:rsidP="004D0EB7">
      <w:pPr>
        <w:pStyle w:val="a3"/>
        <w:numPr>
          <w:ilvl w:val="0"/>
          <w:numId w:val="1"/>
        </w:numPr>
        <w:ind w:leftChars="0"/>
        <w:jc w:val="left"/>
        <w:rPr>
          <w:rFonts w:ascii="ＭＳ Ｐゴシック" w:eastAsia="ＭＳ Ｐゴシック" w:hAnsi="ＭＳ Ｐゴシック"/>
          <w:i/>
          <w:sz w:val="32"/>
          <w:szCs w:val="32"/>
        </w:rPr>
      </w:pPr>
      <w:r w:rsidRPr="00737B07">
        <w:rPr>
          <w:rFonts w:ascii="ＭＳ Ｐゴシック" w:eastAsia="ＭＳ Ｐゴシック" w:hAnsi="ＭＳ Ｐゴシック" w:hint="eastAsia"/>
          <w:b/>
          <w:sz w:val="32"/>
          <w:szCs w:val="32"/>
        </w:rPr>
        <w:t>日本型</w:t>
      </w:r>
      <w:r w:rsidR="00737B07">
        <w:rPr>
          <w:rFonts w:ascii="ＭＳ Ｐゴシック" w:eastAsia="ＭＳ Ｐゴシック" w:hAnsi="ＭＳ Ｐゴシック" w:hint="eastAsia"/>
          <w:b/>
          <w:sz w:val="32"/>
          <w:szCs w:val="32"/>
        </w:rPr>
        <w:t>直接支払制度</w:t>
      </w:r>
      <w:r w:rsidR="003A333D">
        <w:rPr>
          <w:rFonts w:ascii="ＭＳ Ｐゴシック" w:eastAsia="ＭＳ Ｐゴシック" w:hAnsi="ＭＳ Ｐゴシック" w:hint="eastAsia"/>
          <w:b/>
          <w:sz w:val="32"/>
          <w:szCs w:val="32"/>
        </w:rPr>
        <w:t>が効果的に活用されるよう</w:t>
      </w:r>
      <w:r w:rsidR="00737B07">
        <w:rPr>
          <w:rFonts w:ascii="ＭＳ Ｐゴシック" w:eastAsia="ＭＳ Ｐゴシック" w:hAnsi="ＭＳ Ｐゴシック" w:hint="eastAsia"/>
          <w:b/>
          <w:sz w:val="32"/>
          <w:szCs w:val="32"/>
        </w:rPr>
        <w:t>改善すること</w:t>
      </w:r>
    </w:p>
    <w:p w:rsidR="00FB56D6" w:rsidRPr="00737B07" w:rsidRDefault="00FB56D6" w:rsidP="00FB56D6">
      <w:pPr>
        <w:rPr>
          <w:rFonts w:asciiTheme="minorHAnsi" w:hAnsiTheme="minorHAnsi"/>
          <w:i/>
        </w:rPr>
      </w:pPr>
    </w:p>
    <w:p w:rsidR="003A333D" w:rsidRPr="00C45E4A" w:rsidRDefault="003A333D" w:rsidP="003A333D">
      <w:pPr>
        <w:ind w:leftChars="177" w:left="389" w:firstLineChars="100" w:firstLine="240"/>
        <w:rPr>
          <w:rFonts w:ascii="Arial" w:eastAsia="ＭＳ 明朝" w:hAnsi="Arial" w:cs="Times New Roman"/>
          <w:sz w:val="24"/>
          <w:szCs w:val="24"/>
        </w:rPr>
      </w:pPr>
      <w:r w:rsidRPr="00C45E4A">
        <w:rPr>
          <w:rFonts w:ascii="Century" w:eastAsia="ＭＳ 明朝" w:hAnsi="Century" w:cs="Times New Roman" w:hint="eastAsia"/>
          <w:sz w:val="24"/>
          <w:szCs w:val="24"/>
        </w:rPr>
        <w:t>日本型直接支払制度（中山間地域等直接支払、多面的機能支払、環境保全型農業直接</w:t>
      </w:r>
      <w:r w:rsidRPr="00C45E4A">
        <w:rPr>
          <w:rFonts w:ascii="Century" w:eastAsia="ＭＳ 明朝" w:hAnsi="Century" w:cs="Times New Roman" w:hint="eastAsia"/>
          <w:sz w:val="24"/>
          <w:szCs w:val="24"/>
        </w:rPr>
        <w:lastRenderedPageBreak/>
        <w:t>支払）は、平地とのコスト差の補正、農村協働力の醸成、多面的機能の発揮などに成果を</w:t>
      </w:r>
      <w:r w:rsidR="004D0EB7">
        <w:rPr>
          <w:rFonts w:ascii="Century" w:eastAsia="ＭＳ 明朝" w:hAnsi="Century" w:cs="Times New Roman" w:hint="eastAsia"/>
          <w:sz w:val="24"/>
          <w:szCs w:val="24"/>
        </w:rPr>
        <w:t>あ</w:t>
      </w:r>
      <w:r w:rsidRPr="00C45E4A">
        <w:rPr>
          <w:rFonts w:ascii="Century" w:eastAsia="ＭＳ 明朝" w:hAnsi="Century" w:cs="Times New Roman" w:hint="eastAsia"/>
          <w:sz w:val="24"/>
          <w:szCs w:val="24"/>
        </w:rPr>
        <w:t>げているが、現在の農村の状況、特に中山間地域</w:t>
      </w:r>
      <w:r w:rsidR="004D0EB7">
        <w:rPr>
          <w:rFonts w:ascii="Century" w:eastAsia="ＭＳ 明朝" w:hAnsi="Century" w:cs="Times New Roman" w:hint="eastAsia"/>
          <w:sz w:val="24"/>
          <w:szCs w:val="24"/>
        </w:rPr>
        <w:t>など</w:t>
      </w:r>
      <w:r w:rsidRPr="00C45E4A">
        <w:rPr>
          <w:rFonts w:ascii="Century" w:eastAsia="ＭＳ 明朝" w:hAnsi="Century" w:cs="Times New Roman" w:hint="eastAsia"/>
          <w:sz w:val="24"/>
          <w:szCs w:val="24"/>
        </w:rPr>
        <w:t>農業の生産条件が不利な地域の状況を踏まえ、今後とも効果的に活用されるよう改善を図る必要がある。</w:t>
      </w:r>
    </w:p>
    <w:p w:rsidR="003A333D" w:rsidRPr="00C45E4A" w:rsidRDefault="003A333D" w:rsidP="00F613CF">
      <w:pPr>
        <w:ind w:leftChars="177" w:left="389"/>
        <w:rPr>
          <w:rFonts w:ascii="Century" w:eastAsia="ＭＳ 明朝" w:hAnsi="Century" w:cs="Times New Roman"/>
          <w:strike/>
          <w:sz w:val="24"/>
          <w:szCs w:val="24"/>
        </w:rPr>
      </w:pPr>
      <w:r w:rsidRPr="00C45E4A">
        <w:rPr>
          <w:rFonts w:ascii="Century" w:eastAsia="ＭＳ 明朝" w:hAnsi="Century" w:cs="Times New Roman"/>
          <w:sz w:val="24"/>
          <w:szCs w:val="24"/>
        </w:rPr>
        <w:t> </w:t>
      </w:r>
      <w:r w:rsidRPr="00C45E4A">
        <w:rPr>
          <w:rFonts w:ascii="Century" w:eastAsia="ＭＳ 明朝" w:hAnsi="Century" w:cs="Times New Roman" w:hint="eastAsia"/>
          <w:sz w:val="24"/>
          <w:szCs w:val="24"/>
        </w:rPr>
        <w:t xml:space="preserve">　中山間地域等直接支払（以下「中山間直払」という。）は、傾斜地など生産条件の不利な地域を対象に、平地との生産コストの差を農業者に直接補償する交付金制度であることから、農地周辺の草刈り、水路の泥上げ、農業機械の共同購入はもちろん、集落の祭りのおみこしの修理、集落の会合費用や各種行事の経費などにも使用できる。このように使途の多様性が担保されていることが、「使い勝手が良い」として集落関係者に好評な大きな要因である。</w:t>
      </w:r>
      <w:r w:rsidRPr="00C45E4A">
        <w:rPr>
          <w:rFonts w:ascii="Century" w:eastAsia="ＭＳ 明朝" w:hAnsi="Century" w:cs="Times New Roman"/>
          <w:sz w:val="24"/>
          <w:szCs w:val="24"/>
        </w:rPr>
        <w:t> </w:t>
      </w:r>
      <w:r w:rsidRPr="00C45E4A">
        <w:rPr>
          <w:rFonts w:ascii="Century" w:eastAsia="ＭＳ 明朝" w:hAnsi="Century" w:cs="Times New Roman" w:hint="eastAsia"/>
          <w:sz w:val="24"/>
          <w:szCs w:val="24"/>
        </w:rPr>
        <w:t>また、中山間直払は、「交付金のおおむね半分を共同活動に使うことが望ましい」という当初の行政指導が、中山間地域等の農業生産の維持にとどまらず、集落の再生・活性化に大きな効果を発揮してきた面がある。上記のような「使い勝手の良さ」とあいまって、いわゆる「農村協働力」の発揮を刺激したのである。この共同活動に使うという仕組みは、制度創設の参考とした欧州の制度にはなく、「日本型」と言える。</w:t>
      </w:r>
    </w:p>
    <w:p w:rsidR="003A333D" w:rsidRPr="00BB5F95" w:rsidRDefault="003A333D" w:rsidP="00A23A48">
      <w:pPr>
        <w:ind w:leftChars="177" w:left="389"/>
        <w:rPr>
          <w:rFonts w:ascii="Arial" w:eastAsia="ＭＳ 明朝" w:hAnsi="Arial" w:cs="Times New Roman"/>
          <w:sz w:val="24"/>
          <w:szCs w:val="24"/>
        </w:rPr>
      </w:pPr>
      <w:r w:rsidRPr="00C45E4A">
        <w:rPr>
          <w:rFonts w:ascii="Century" w:eastAsia="ＭＳ 明朝" w:hAnsi="Century" w:cs="Times New Roman"/>
          <w:sz w:val="24"/>
          <w:szCs w:val="24"/>
        </w:rPr>
        <w:t> </w:t>
      </w:r>
      <w:r w:rsidRPr="00C45E4A">
        <w:rPr>
          <w:rFonts w:ascii="Century" w:eastAsia="ＭＳ 明朝" w:hAnsi="Century" w:cs="Times New Roman" w:hint="eastAsia"/>
          <w:sz w:val="24"/>
          <w:szCs w:val="24"/>
        </w:rPr>
        <w:t xml:space="preserve">　しかしながら、</w:t>
      </w:r>
      <w:r w:rsidR="004D0EB7">
        <w:rPr>
          <w:rFonts w:ascii="Century" w:eastAsia="ＭＳ 明朝" w:hAnsi="Century" w:cs="Times New Roman" w:hint="eastAsia"/>
          <w:sz w:val="24"/>
          <w:szCs w:val="24"/>
        </w:rPr>
        <w:t>地域によって</w:t>
      </w:r>
      <w:r w:rsidRPr="00C45E4A">
        <w:rPr>
          <w:rFonts w:ascii="Century" w:eastAsia="ＭＳ 明朝" w:hAnsi="Century" w:cs="Times New Roman" w:hint="eastAsia"/>
          <w:sz w:val="24"/>
          <w:szCs w:val="24"/>
        </w:rPr>
        <w:t>は、</w:t>
      </w:r>
      <w:r w:rsidR="009A64C4">
        <w:rPr>
          <w:rFonts w:ascii="Century" w:eastAsia="ＭＳ 明朝" w:hAnsi="Century" w:cs="Times New Roman" w:hint="eastAsia"/>
          <w:sz w:val="24"/>
          <w:szCs w:val="24"/>
        </w:rPr>
        <w:t>この</w:t>
      </w:r>
      <w:r w:rsidR="004D0EB7">
        <w:rPr>
          <w:rFonts w:ascii="Century" w:eastAsia="ＭＳ 明朝" w:hAnsi="Century" w:cs="Times New Roman" w:hint="eastAsia"/>
          <w:sz w:val="24"/>
          <w:szCs w:val="24"/>
        </w:rPr>
        <w:t>制度の対象農地と非対象農地が混在する集落が存在し</w:t>
      </w:r>
      <w:r w:rsidR="00A23A48">
        <w:rPr>
          <w:rFonts w:ascii="Century" w:eastAsia="ＭＳ 明朝" w:hAnsi="Century" w:cs="Times New Roman" w:hint="eastAsia"/>
          <w:sz w:val="24"/>
          <w:szCs w:val="24"/>
        </w:rPr>
        <w:t>ており</w:t>
      </w:r>
      <w:r w:rsidR="00364B90">
        <w:rPr>
          <w:rFonts w:ascii="Century" w:eastAsia="ＭＳ 明朝" w:hAnsi="Century" w:cs="Times New Roman" w:hint="eastAsia"/>
          <w:sz w:val="24"/>
          <w:szCs w:val="24"/>
        </w:rPr>
        <w:t>、このような</w:t>
      </w:r>
      <w:r w:rsidR="009A64C4">
        <w:rPr>
          <w:rFonts w:ascii="Century" w:eastAsia="ＭＳ 明朝" w:hAnsi="Century" w:cs="Times New Roman" w:hint="eastAsia"/>
          <w:sz w:val="24"/>
          <w:szCs w:val="24"/>
        </w:rPr>
        <w:t>集落</w:t>
      </w:r>
      <w:r w:rsidR="00364B90">
        <w:rPr>
          <w:rFonts w:ascii="Century" w:eastAsia="ＭＳ 明朝" w:hAnsi="Century" w:cs="Times New Roman" w:hint="eastAsia"/>
          <w:sz w:val="24"/>
          <w:szCs w:val="24"/>
        </w:rPr>
        <w:t>においては、集落一体で耕作維持や農地保全に取り組む機運を醸成するため、対象農地に係る交付金を非対象農地の耕作者も含めて配分する等の取り決め</w:t>
      </w:r>
      <w:r w:rsidR="00FE0C07">
        <w:rPr>
          <w:rFonts w:ascii="Century" w:eastAsia="ＭＳ 明朝" w:hAnsi="Century" w:cs="Times New Roman" w:hint="eastAsia"/>
          <w:sz w:val="24"/>
          <w:szCs w:val="24"/>
        </w:rPr>
        <w:t>を</w:t>
      </w:r>
      <w:r w:rsidR="00364B90">
        <w:rPr>
          <w:rFonts w:ascii="Century" w:eastAsia="ＭＳ 明朝" w:hAnsi="Century" w:cs="Times New Roman" w:hint="eastAsia"/>
          <w:sz w:val="24"/>
          <w:szCs w:val="24"/>
        </w:rPr>
        <w:t>行</w:t>
      </w:r>
      <w:r w:rsidR="00FE0C07">
        <w:rPr>
          <w:rFonts w:ascii="Century" w:eastAsia="ＭＳ 明朝" w:hAnsi="Century" w:cs="Times New Roman" w:hint="eastAsia"/>
          <w:sz w:val="24"/>
          <w:szCs w:val="24"/>
        </w:rPr>
        <w:t>ってい</w:t>
      </w:r>
      <w:r w:rsidR="00364B90">
        <w:rPr>
          <w:rFonts w:ascii="Century" w:eastAsia="ＭＳ 明朝" w:hAnsi="Century" w:cs="Times New Roman" w:hint="eastAsia"/>
          <w:sz w:val="24"/>
          <w:szCs w:val="24"/>
        </w:rPr>
        <w:t>る所もある。</w:t>
      </w:r>
      <w:r w:rsidR="00FE0C07">
        <w:rPr>
          <w:rFonts w:ascii="Century" w:eastAsia="ＭＳ 明朝" w:hAnsi="Century" w:cs="Times New Roman" w:hint="eastAsia"/>
          <w:sz w:val="24"/>
          <w:szCs w:val="24"/>
        </w:rPr>
        <w:t>ただ</w:t>
      </w:r>
      <w:r w:rsidR="0097601C">
        <w:rPr>
          <w:rFonts w:ascii="Century" w:eastAsia="ＭＳ 明朝" w:hAnsi="Century" w:cs="Times New Roman" w:hint="eastAsia"/>
          <w:sz w:val="24"/>
          <w:szCs w:val="24"/>
        </w:rPr>
        <w:t>中山間地域における</w:t>
      </w:r>
      <w:r w:rsidRPr="00C45E4A">
        <w:rPr>
          <w:rFonts w:ascii="Century" w:eastAsia="ＭＳ 明朝" w:hAnsi="Century" w:cs="Times New Roman" w:hint="eastAsia"/>
          <w:sz w:val="24"/>
          <w:szCs w:val="24"/>
        </w:rPr>
        <w:t>高齢化</w:t>
      </w:r>
      <w:r w:rsidR="00364B90">
        <w:rPr>
          <w:rFonts w:ascii="Century" w:eastAsia="ＭＳ 明朝" w:hAnsi="Century" w:cs="Times New Roman" w:hint="eastAsia"/>
          <w:sz w:val="24"/>
          <w:szCs w:val="24"/>
        </w:rPr>
        <w:t>・混住化</w:t>
      </w:r>
      <w:r w:rsidRPr="00C45E4A">
        <w:rPr>
          <w:rFonts w:ascii="Century" w:eastAsia="ＭＳ 明朝" w:hAnsi="Century" w:cs="Times New Roman" w:hint="eastAsia"/>
          <w:sz w:val="24"/>
          <w:szCs w:val="24"/>
        </w:rPr>
        <w:t>が</w:t>
      </w:r>
      <w:r w:rsidR="00A23A48">
        <w:rPr>
          <w:rFonts w:ascii="Century" w:eastAsia="ＭＳ 明朝" w:hAnsi="Century" w:cs="Times New Roman" w:hint="eastAsia"/>
          <w:sz w:val="24"/>
          <w:szCs w:val="24"/>
        </w:rPr>
        <w:t>進む</w:t>
      </w:r>
      <w:r w:rsidR="00364B90">
        <w:rPr>
          <w:rFonts w:ascii="Century" w:eastAsia="ＭＳ 明朝" w:hAnsi="Century" w:cs="Times New Roman" w:hint="eastAsia"/>
          <w:sz w:val="24"/>
          <w:szCs w:val="24"/>
        </w:rPr>
        <w:t>中で</w:t>
      </w:r>
      <w:r w:rsidRPr="00C45E4A">
        <w:rPr>
          <w:rFonts w:ascii="Century" w:eastAsia="ＭＳ 明朝" w:hAnsi="Century" w:cs="Times New Roman" w:hint="eastAsia"/>
          <w:sz w:val="24"/>
          <w:szCs w:val="24"/>
        </w:rPr>
        <w:t>、</w:t>
      </w:r>
      <w:r w:rsidR="0097601C">
        <w:rPr>
          <w:rFonts w:ascii="Century" w:eastAsia="ＭＳ 明朝" w:hAnsi="Century" w:cs="Times New Roman" w:hint="eastAsia"/>
          <w:sz w:val="24"/>
          <w:szCs w:val="24"/>
        </w:rPr>
        <w:t>現実に集落協定の中で共同活動に振り向ける交付金の割合は傾向的に低下しており、今後は上記のような</w:t>
      </w:r>
      <w:r w:rsidR="00A23A48">
        <w:rPr>
          <w:rFonts w:ascii="Century" w:eastAsia="ＭＳ 明朝" w:hAnsi="Century" w:cs="Times New Roman" w:hint="eastAsia"/>
          <w:sz w:val="24"/>
          <w:szCs w:val="24"/>
        </w:rPr>
        <w:t>集落</w:t>
      </w:r>
      <w:r w:rsidR="00364B90">
        <w:rPr>
          <w:rFonts w:ascii="Century" w:eastAsia="ＭＳ 明朝" w:hAnsi="Century" w:cs="Times New Roman" w:hint="eastAsia"/>
          <w:sz w:val="24"/>
          <w:szCs w:val="24"/>
        </w:rPr>
        <w:t>合意が困難に</w:t>
      </w:r>
      <w:r w:rsidRPr="00C45E4A">
        <w:rPr>
          <w:rFonts w:ascii="Century" w:eastAsia="ＭＳ 明朝" w:hAnsi="Century" w:cs="Times New Roman" w:hint="eastAsia"/>
          <w:sz w:val="24"/>
          <w:szCs w:val="24"/>
        </w:rPr>
        <w:t>な</w:t>
      </w:r>
      <w:r w:rsidR="00A23A48">
        <w:rPr>
          <w:rFonts w:ascii="Century" w:eastAsia="ＭＳ 明朝" w:hAnsi="Century" w:cs="Times New Roman" w:hint="eastAsia"/>
          <w:sz w:val="24"/>
          <w:szCs w:val="24"/>
        </w:rPr>
        <w:t>ることも懸念される</w:t>
      </w:r>
      <w:r w:rsidR="0097601C">
        <w:rPr>
          <w:rFonts w:ascii="Century" w:eastAsia="ＭＳ 明朝" w:hAnsi="Century" w:cs="Times New Roman" w:hint="eastAsia"/>
          <w:sz w:val="24"/>
          <w:szCs w:val="24"/>
        </w:rPr>
        <w:t>。そこで</w:t>
      </w:r>
      <w:r w:rsidRPr="00BB5F95">
        <w:rPr>
          <w:rFonts w:ascii="Century" w:eastAsia="ＭＳ 明朝" w:hAnsi="Century" w:cs="Times New Roman" w:hint="eastAsia"/>
          <w:sz w:val="24"/>
          <w:szCs w:val="24"/>
        </w:rPr>
        <w:t>現在の</w:t>
      </w:r>
      <w:r w:rsidR="00A23A48" w:rsidRPr="00BB5F95">
        <w:rPr>
          <w:rFonts w:ascii="Century" w:eastAsia="ＭＳ 明朝" w:hAnsi="Century" w:cs="Times New Roman" w:hint="eastAsia"/>
          <w:sz w:val="24"/>
          <w:szCs w:val="24"/>
        </w:rPr>
        <w:t>仕組みに加え</w:t>
      </w:r>
      <w:r w:rsidR="00131CBA" w:rsidRPr="00BB5F95">
        <w:rPr>
          <w:rFonts w:ascii="Century" w:eastAsia="ＭＳ 明朝" w:hAnsi="Century" w:cs="Times New Roman" w:hint="eastAsia"/>
          <w:sz w:val="24"/>
          <w:szCs w:val="24"/>
        </w:rPr>
        <w:t>、</w:t>
      </w:r>
      <w:r w:rsidRPr="00BB5F95">
        <w:rPr>
          <w:rFonts w:ascii="Century" w:eastAsia="ＭＳ 明朝" w:hAnsi="Century" w:cs="Times New Roman" w:hint="eastAsia"/>
          <w:sz w:val="24"/>
          <w:szCs w:val="24"/>
        </w:rPr>
        <w:t>地域の実情に応じ、例えば「面積加重傾斜度方式」（</w:t>
      </w:r>
      <w:r w:rsidR="00A23A48" w:rsidRPr="00BB5F95">
        <w:rPr>
          <w:rFonts w:ascii="Century" w:eastAsia="ＭＳ 明朝" w:hAnsi="Century" w:cs="Times New Roman" w:hint="eastAsia"/>
          <w:sz w:val="24"/>
          <w:szCs w:val="24"/>
        </w:rPr>
        <w:t>まず</w:t>
      </w:r>
      <w:r w:rsidRPr="00BB5F95">
        <w:rPr>
          <w:rFonts w:ascii="Century" w:eastAsia="ＭＳ 明朝" w:hAnsi="Century" w:cs="Times New Roman" w:hint="eastAsia"/>
          <w:sz w:val="24"/>
          <w:szCs w:val="24"/>
        </w:rPr>
        <w:t>協定農用地の範囲を定め、その上で団地ごとに傾斜を調べて</w:t>
      </w:r>
      <w:r w:rsidR="00FE0C07" w:rsidRPr="00BB5F95">
        <w:rPr>
          <w:rFonts w:ascii="Century" w:eastAsia="ＭＳ 明朝" w:hAnsi="Century" w:cs="Times New Roman" w:hint="eastAsia"/>
          <w:sz w:val="24"/>
          <w:szCs w:val="24"/>
        </w:rPr>
        <w:t>面積</w:t>
      </w:r>
      <w:r w:rsidRPr="00BB5F95">
        <w:rPr>
          <w:rFonts w:ascii="Century" w:eastAsia="ＭＳ 明朝" w:hAnsi="Century" w:cs="Times New Roman" w:hint="eastAsia"/>
          <w:sz w:val="24"/>
          <w:szCs w:val="24"/>
        </w:rPr>
        <w:t>加重傾斜度を求め、それに対応する係数を掛けて交付金額を算出する</w:t>
      </w:r>
      <w:r w:rsidR="00A23A48" w:rsidRPr="00BB5F95">
        <w:rPr>
          <w:rFonts w:ascii="Century" w:eastAsia="ＭＳ 明朝" w:hAnsi="Century" w:cs="Times New Roman" w:hint="eastAsia"/>
          <w:sz w:val="24"/>
          <w:szCs w:val="24"/>
        </w:rPr>
        <w:t>ような</w:t>
      </w:r>
      <w:r w:rsidRPr="00BB5F95">
        <w:rPr>
          <w:rFonts w:ascii="Century" w:eastAsia="ＭＳ 明朝" w:hAnsi="Century" w:cs="Times New Roman" w:hint="eastAsia"/>
          <w:sz w:val="24"/>
          <w:szCs w:val="24"/>
        </w:rPr>
        <w:t>方式）など集落全体が共同活動に一体的に取り組みやすい仕組み</w:t>
      </w:r>
      <w:r w:rsidR="0097601C" w:rsidRPr="00BB5F95">
        <w:rPr>
          <w:rFonts w:ascii="Century" w:eastAsia="ＭＳ 明朝" w:hAnsi="Century" w:cs="Times New Roman" w:hint="eastAsia"/>
          <w:sz w:val="24"/>
          <w:szCs w:val="24"/>
        </w:rPr>
        <w:t>（集落一体協定（仮称））</w:t>
      </w:r>
      <w:r w:rsidRPr="00BB5F95">
        <w:rPr>
          <w:rFonts w:ascii="Century" w:eastAsia="ＭＳ 明朝" w:hAnsi="Century" w:cs="Times New Roman" w:hint="eastAsia"/>
          <w:sz w:val="24"/>
          <w:szCs w:val="24"/>
        </w:rPr>
        <w:t>を採ることができるように検討したらどうか。</w:t>
      </w:r>
    </w:p>
    <w:p w:rsidR="003A333D" w:rsidRDefault="003A333D" w:rsidP="003A333D">
      <w:pPr>
        <w:ind w:leftChars="177" w:left="389"/>
        <w:rPr>
          <w:rFonts w:ascii="Century" w:eastAsia="ＭＳ 明朝" w:hAnsi="Century" w:cs="Times New Roman"/>
          <w:b/>
          <w:bCs/>
          <w:sz w:val="24"/>
          <w:szCs w:val="24"/>
        </w:rPr>
      </w:pPr>
      <w:r w:rsidRPr="00BB5F95">
        <w:rPr>
          <w:rFonts w:ascii="Century" w:eastAsia="ＭＳ 明朝" w:hAnsi="Century" w:cs="Times New Roman" w:hint="eastAsia"/>
          <w:sz w:val="24"/>
          <w:szCs w:val="24"/>
        </w:rPr>
        <w:t xml:space="preserve">　あわせて、各集落の農用地等の状況に応じ、農用地の維持・管理にとどまらず、若者等による積極的で多彩な農業経営の展開を可能とするような交付金の水準等について、「加算措置」として講じられている部分も含め、そのあり方を検討すべきで</w:t>
      </w:r>
      <w:r w:rsidR="00E70743" w:rsidRPr="00BB5F95">
        <w:rPr>
          <w:rFonts w:ascii="Century" w:eastAsia="ＭＳ 明朝" w:hAnsi="Century" w:cs="Times New Roman" w:hint="eastAsia"/>
          <w:sz w:val="24"/>
          <w:szCs w:val="24"/>
        </w:rPr>
        <w:t>ある</w:t>
      </w:r>
      <w:r w:rsidRPr="00BB5F95">
        <w:rPr>
          <w:rFonts w:ascii="Century" w:eastAsia="ＭＳ 明朝" w:hAnsi="Century" w:cs="Times New Roman" w:hint="eastAsia"/>
          <w:sz w:val="24"/>
          <w:szCs w:val="24"/>
        </w:rPr>
        <w:t>。</w:t>
      </w:r>
      <w:r>
        <w:rPr>
          <w:rFonts w:ascii="Century" w:eastAsia="ＭＳ 明朝" w:hAnsi="Century" w:cs="Times New Roman" w:hint="eastAsia"/>
          <w:sz w:val="24"/>
          <w:szCs w:val="24"/>
        </w:rPr>
        <w:t xml:space="preserve">　</w:t>
      </w:r>
    </w:p>
    <w:p w:rsidR="003A333D" w:rsidRPr="00BB5F95" w:rsidRDefault="003A333D" w:rsidP="003A333D">
      <w:pPr>
        <w:ind w:leftChars="177" w:left="389"/>
        <w:rPr>
          <w:rFonts w:ascii="Century" w:eastAsia="ＭＳ 明朝" w:hAnsi="Century" w:cs="Times New Roman"/>
          <w:sz w:val="24"/>
          <w:szCs w:val="24"/>
        </w:rPr>
      </w:pPr>
      <w:r w:rsidRPr="00C45E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また</w:t>
      </w:r>
      <w:r w:rsidRPr="00C45E4A">
        <w:rPr>
          <w:rFonts w:ascii="Century" w:eastAsia="ＭＳ 明朝" w:hAnsi="Century" w:cs="Times New Roman" w:hint="eastAsia"/>
          <w:sz w:val="24"/>
          <w:szCs w:val="24"/>
        </w:rPr>
        <w:t>、今後</w:t>
      </w:r>
      <w:r w:rsidRPr="00C45E4A">
        <w:rPr>
          <w:rFonts w:ascii="Century" w:eastAsia="ＭＳ 明朝" w:hAnsi="Century" w:cs="Times New Roman" w:hint="eastAsia"/>
          <w:sz w:val="24"/>
          <w:szCs w:val="24"/>
        </w:rPr>
        <w:t>10</w:t>
      </w:r>
      <w:r w:rsidRPr="00C45E4A">
        <w:rPr>
          <w:rFonts w:ascii="Century" w:eastAsia="ＭＳ 明朝" w:hAnsi="Century" w:cs="Times New Roman" w:hint="eastAsia"/>
          <w:sz w:val="24"/>
          <w:szCs w:val="24"/>
        </w:rPr>
        <w:t>年程度の間には、中山間地域を</w:t>
      </w:r>
      <w:r w:rsidR="008B025C">
        <w:rPr>
          <w:rFonts w:ascii="Century" w:eastAsia="ＭＳ 明朝" w:hAnsi="Century" w:cs="Times New Roman" w:hint="eastAsia"/>
          <w:sz w:val="24"/>
          <w:szCs w:val="24"/>
        </w:rPr>
        <w:t>始め</w:t>
      </w:r>
      <w:r w:rsidRPr="00C45E4A">
        <w:rPr>
          <w:rFonts w:ascii="Century" w:eastAsia="ＭＳ 明朝" w:hAnsi="Century" w:cs="Times New Roman" w:hint="eastAsia"/>
          <w:sz w:val="24"/>
          <w:szCs w:val="24"/>
        </w:rPr>
        <w:t>として、農村における人口の減少・高齢化が一層進行し、集落における</w:t>
      </w:r>
      <w:r>
        <w:rPr>
          <w:rFonts w:ascii="Century" w:eastAsia="ＭＳ 明朝" w:hAnsi="Century" w:cs="Times New Roman" w:hint="eastAsia"/>
          <w:sz w:val="24"/>
          <w:szCs w:val="24"/>
        </w:rPr>
        <w:t>非農家の割合も高まって、</w:t>
      </w:r>
      <w:r w:rsidRPr="00C45E4A">
        <w:rPr>
          <w:rFonts w:ascii="Century" w:eastAsia="ＭＳ 明朝" w:hAnsi="Century" w:cs="Times New Roman" w:hint="eastAsia"/>
          <w:sz w:val="24"/>
          <w:szCs w:val="24"/>
        </w:rPr>
        <w:t>各種の行事はもとより、集落の寄合い、農地や水路の維持・管理等に係る共同活動の継続が困難となる地域が増加する可能性がある。一方で、農地の集積・集約化やスマート農業の進展などにより、</w:t>
      </w:r>
      <w:r>
        <w:rPr>
          <w:rFonts w:ascii="Century" w:eastAsia="ＭＳ 明朝" w:hAnsi="Century" w:cs="Times New Roman" w:hint="eastAsia"/>
          <w:sz w:val="24"/>
          <w:szCs w:val="24"/>
        </w:rPr>
        <w:t>意欲ある若者等がある程度の規模で</w:t>
      </w:r>
      <w:r w:rsidRPr="00C45E4A">
        <w:rPr>
          <w:rFonts w:ascii="Century" w:eastAsia="ＭＳ 明朝" w:hAnsi="Century" w:cs="Times New Roman" w:hint="eastAsia"/>
          <w:sz w:val="24"/>
          <w:szCs w:val="24"/>
        </w:rPr>
        <w:t>農業生産活動を展開する</w:t>
      </w:r>
      <w:r>
        <w:rPr>
          <w:rFonts w:ascii="Century" w:eastAsia="ＭＳ 明朝" w:hAnsi="Century" w:cs="Times New Roman" w:hint="eastAsia"/>
          <w:sz w:val="24"/>
          <w:szCs w:val="24"/>
        </w:rPr>
        <w:t>ようになり</w:t>
      </w:r>
      <w:r w:rsidRPr="00C45E4A">
        <w:rPr>
          <w:rFonts w:ascii="Century" w:eastAsia="ＭＳ 明朝" w:hAnsi="Century" w:cs="Times New Roman" w:hint="eastAsia"/>
          <w:sz w:val="24"/>
          <w:szCs w:val="24"/>
        </w:rPr>
        <w:t>、必ずしもこのような共同活動が重要</w:t>
      </w:r>
      <w:r>
        <w:rPr>
          <w:rFonts w:ascii="Century" w:eastAsia="ＭＳ 明朝" w:hAnsi="Century" w:cs="Times New Roman" w:hint="eastAsia"/>
          <w:sz w:val="24"/>
          <w:szCs w:val="24"/>
        </w:rPr>
        <w:t>かつ</w:t>
      </w:r>
      <w:r w:rsidRPr="00C45E4A">
        <w:rPr>
          <w:rFonts w:ascii="Century" w:eastAsia="ＭＳ 明朝" w:hAnsi="Century" w:cs="Times New Roman" w:hint="eastAsia"/>
          <w:sz w:val="24"/>
          <w:szCs w:val="24"/>
        </w:rPr>
        <w:t>不可欠な要素として位置付けられない地域も生じてくると考えられ</w:t>
      </w:r>
      <w:r>
        <w:rPr>
          <w:rFonts w:ascii="Century" w:eastAsia="ＭＳ 明朝" w:hAnsi="Century" w:cs="Times New Roman" w:hint="eastAsia"/>
          <w:sz w:val="24"/>
          <w:szCs w:val="24"/>
        </w:rPr>
        <w:t>る。</w:t>
      </w:r>
      <w:r w:rsidRPr="00BB5F95">
        <w:rPr>
          <w:rFonts w:ascii="Century" w:eastAsia="ＭＳ 明朝" w:hAnsi="Century" w:cs="Times New Roman" w:hint="eastAsia"/>
          <w:sz w:val="24"/>
          <w:szCs w:val="24"/>
        </w:rPr>
        <w:t>今後、こうした状況が進行した場合に、地域における共同活動の推進を基本理念として農業者等の取組を支援する日本型直接支払制度について、現行制度のままで的確かつ十分な支援を行っていくことができるのかどうか、制度の実施状況を踏まえつつ今のうちから検討を始めておく必要がある。</w:t>
      </w:r>
    </w:p>
    <w:p w:rsidR="002E1120" w:rsidRDefault="002E1120" w:rsidP="00FB56D6">
      <w:pPr>
        <w:ind w:leftChars="177" w:left="389"/>
        <w:rPr>
          <w:rFonts w:ascii="Century" w:hAnsi="Century"/>
        </w:rPr>
      </w:pPr>
    </w:p>
    <w:p w:rsidR="00FC3360" w:rsidRDefault="00FC3360" w:rsidP="00FB56D6">
      <w:pPr>
        <w:ind w:leftChars="177" w:left="389"/>
        <w:rPr>
          <w:rFonts w:ascii="Century" w:hAnsi="Century"/>
        </w:rPr>
      </w:pPr>
    </w:p>
    <w:p w:rsidR="004706FC" w:rsidRPr="00EA577B" w:rsidRDefault="0016189B" w:rsidP="004706FC">
      <w:pPr>
        <w:pStyle w:val="a3"/>
        <w:numPr>
          <w:ilvl w:val="0"/>
          <w:numId w:val="1"/>
        </w:numPr>
        <w:ind w:leftChars="0"/>
        <w:jc w:val="left"/>
        <w:rPr>
          <w:rFonts w:ascii="ＭＳ Ｐゴシック" w:eastAsia="ＭＳ Ｐゴシック" w:hAnsi="ＭＳ Ｐゴシック"/>
          <w:b/>
          <w:sz w:val="32"/>
          <w:szCs w:val="32"/>
        </w:rPr>
      </w:pPr>
      <w:r w:rsidRPr="00EA577B">
        <w:rPr>
          <w:rFonts w:ascii="ＭＳ Ｐゴシック" w:eastAsia="ＭＳ Ｐゴシック" w:hAnsi="ＭＳ Ｐゴシック" w:hint="eastAsia"/>
          <w:b/>
          <w:sz w:val="32"/>
          <w:szCs w:val="32"/>
        </w:rPr>
        <w:lastRenderedPageBreak/>
        <w:t>美しい農村景観</w:t>
      </w:r>
      <w:r w:rsidR="007D42E5" w:rsidRPr="00EA577B">
        <w:rPr>
          <w:rFonts w:ascii="ＭＳ Ｐゴシック" w:eastAsia="ＭＳ Ｐゴシック" w:hAnsi="ＭＳ Ｐゴシック" w:hint="eastAsia"/>
          <w:b/>
          <w:sz w:val="32"/>
          <w:szCs w:val="32"/>
        </w:rPr>
        <w:t>の</w:t>
      </w:r>
      <w:r w:rsidRPr="00EA577B">
        <w:rPr>
          <w:rFonts w:ascii="ＭＳ Ｐゴシック" w:eastAsia="ＭＳ Ｐゴシック" w:hAnsi="ＭＳ Ｐゴシック" w:hint="eastAsia"/>
          <w:b/>
          <w:sz w:val="32"/>
          <w:szCs w:val="32"/>
        </w:rPr>
        <w:t>維持</w:t>
      </w:r>
      <w:r w:rsidR="007D42E5" w:rsidRPr="00EA577B">
        <w:rPr>
          <w:rFonts w:ascii="ＭＳ Ｐゴシック" w:eastAsia="ＭＳ Ｐゴシック" w:hAnsi="ＭＳ Ｐゴシック" w:hint="eastAsia"/>
          <w:b/>
          <w:sz w:val="32"/>
          <w:szCs w:val="32"/>
        </w:rPr>
        <w:t>や</w:t>
      </w:r>
      <w:r w:rsidR="00D04D0D" w:rsidRPr="00EA577B">
        <w:rPr>
          <w:rFonts w:ascii="ＭＳ Ｐゴシック" w:eastAsia="ＭＳ Ｐゴシック" w:hAnsi="ＭＳ Ｐゴシック" w:hint="eastAsia"/>
          <w:b/>
          <w:sz w:val="32"/>
          <w:szCs w:val="32"/>
        </w:rPr>
        <w:t>小規模農地等の有効活用</w:t>
      </w:r>
      <w:r w:rsidR="007D42E5" w:rsidRPr="00EA577B">
        <w:rPr>
          <w:rFonts w:ascii="ＭＳ Ｐゴシック" w:eastAsia="ＭＳ Ｐゴシック" w:hAnsi="ＭＳ Ｐゴシック" w:hint="eastAsia"/>
          <w:b/>
          <w:sz w:val="32"/>
          <w:szCs w:val="32"/>
        </w:rPr>
        <w:t>の政策</w:t>
      </w:r>
      <w:r w:rsidR="00D04D0D" w:rsidRPr="00EA577B">
        <w:rPr>
          <w:rFonts w:ascii="ＭＳ Ｐゴシック" w:eastAsia="ＭＳ Ｐゴシック" w:hAnsi="ＭＳ Ｐゴシック" w:hint="eastAsia"/>
          <w:b/>
          <w:sz w:val="32"/>
          <w:szCs w:val="32"/>
        </w:rPr>
        <w:t>を</w:t>
      </w:r>
      <w:r w:rsidR="007D42E5" w:rsidRPr="00EA577B">
        <w:rPr>
          <w:rFonts w:ascii="ＭＳ Ｐゴシック" w:eastAsia="ＭＳ Ｐゴシック" w:hAnsi="ＭＳ Ｐゴシック" w:hint="eastAsia"/>
          <w:b/>
          <w:sz w:val="32"/>
          <w:szCs w:val="32"/>
        </w:rPr>
        <w:t>強化</w:t>
      </w:r>
      <w:r w:rsidR="00D04D0D" w:rsidRPr="00EA577B">
        <w:rPr>
          <w:rFonts w:ascii="ＭＳ Ｐゴシック" w:eastAsia="ＭＳ Ｐゴシック" w:hAnsi="ＭＳ Ｐゴシック" w:hint="eastAsia"/>
          <w:b/>
          <w:sz w:val="32"/>
          <w:szCs w:val="32"/>
        </w:rPr>
        <w:t>する</w:t>
      </w:r>
      <w:r w:rsidRPr="00EA577B">
        <w:rPr>
          <w:rFonts w:ascii="ＭＳ Ｐゴシック" w:eastAsia="ＭＳ Ｐゴシック" w:hAnsi="ＭＳ Ｐゴシック" w:hint="eastAsia"/>
          <w:b/>
          <w:sz w:val="32"/>
          <w:szCs w:val="32"/>
        </w:rPr>
        <w:t>こと</w:t>
      </w:r>
    </w:p>
    <w:p w:rsidR="004706FC" w:rsidRDefault="004706FC" w:rsidP="0016189B">
      <w:pPr>
        <w:pStyle w:val="a3"/>
        <w:ind w:leftChars="0" w:left="480" w:firstLineChars="100" w:firstLine="240"/>
        <w:jc w:val="left"/>
        <w:rPr>
          <w:rFonts w:asciiTheme="minorEastAsia" w:hAnsiTheme="minorEastAsia"/>
          <w:sz w:val="24"/>
          <w:szCs w:val="24"/>
        </w:rPr>
      </w:pPr>
    </w:p>
    <w:p w:rsidR="0016189B" w:rsidRPr="00E65AF8" w:rsidRDefault="0016189B" w:rsidP="0016189B">
      <w:pPr>
        <w:pStyle w:val="a3"/>
        <w:ind w:leftChars="0" w:left="480" w:firstLineChars="100" w:firstLine="240"/>
        <w:jc w:val="left"/>
        <w:rPr>
          <w:rFonts w:asciiTheme="minorEastAsia" w:hAnsiTheme="minorEastAsia"/>
          <w:sz w:val="24"/>
          <w:szCs w:val="24"/>
        </w:rPr>
      </w:pPr>
      <w:r w:rsidRPr="00E65AF8">
        <w:rPr>
          <w:rFonts w:asciiTheme="minorEastAsia" w:hAnsiTheme="minorEastAsia" w:hint="eastAsia"/>
          <w:sz w:val="24"/>
          <w:szCs w:val="24"/>
        </w:rPr>
        <w:t>農村景観は、</w:t>
      </w:r>
      <w:r w:rsidR="00AD35D4" w:rsidRPr="00E65AF8">
        <w:rPr>
          <w:rFonts w:asciiTheme="minorEastAsia" w:hAnsiTheme="minorEastAsia" w:hint="eastAsia"/>
          <w:sz w:val="24"/>
          <w:szCs w:val="24"/>
        </w:rPr>
        <w:t>日本人にとっては原風景であるが、</w:t>
      </w:r>
      <w:r w:rsidR="001A61D5" w:rsidRPr="00E65AF8">
        <w:rPr>
          <w:rFonts w:asciiTheme="minorEastAsia" w:hAnsiTheme="minorEastAsia" w:hint="eastAsia"/>
          <w:sz w:val="24"/>
          <w:szCs w:val="24"/>
        </w:rPr>
        <w:t>「逝きし世の面影」（渡辺京二著）や「日本奥地紀行」（</w:t>
      </w:r>
      <w:r w:rsidRPr="00E65AF8">
        <w:rPr>
          <w:rFonts w:asciiTheme="minorEastAsia" w:hAnsiTheme="minorEastAsia" w:hint="eastAsia"/>
          <w:sz w:val="24"/>
          <w:szCs w:val="24"/>
        </w:rPr>
        <w:t>イ</w:t>
      </w:r>
      <w:r w:rsidR="001A61D5" w:rsidRPr="00E65AF8">
        <w:rPr>
          <w:rFonts w:asciiTheme="minorEastAsia" w:hAnsiTheme="minorEastAsia" w:hint="eastAsia"/>
          <w:sz w:val="24"/>
          <w:szCs w:val="24"/>
        </w:rPr>
        <w:t>ザ</w:t>
      </w:r>
      <w:r w:rsidRPr="00E65AF8">
        <w:rPr>
          <w:rFonts w:asciiTheme="minorEastAsia" w:hAnsiTheme="minorEastAsia" w:hint="eastAsia"/>
          <w:sz w:val="24"/>
          <w:szCs w:val="24"/>
        </w:rPr>
        <w:t>ベラ</w:t>
      </w:r>
      <w:r w:rsidR="0070084E">
        <w:rPr>
          <w:rFonts w:asciiTheme="minorEastAsia" w:hAnsiTheme="minorEastAsia" w:hint="eastAsia"/>
          <w:sz w:val="24"/>
          <w:szCs w:val="24"/>
        </w:rPr>
        <w:t>・</w:t>
      </w:r>
      <w:r w:rsidRPr="00E65AF8">
        <w:rPr>
          <w:rFonts w:asciiTheme="minorEastAsia" w:hAnsiTheme="minorEastAsia" w:hint="eastAsia"/>
          <w:sz w:val="24"/>
          <w:szCs w:val="24"/>
        </w:rPr>
        <w:t>バード</w:t>
      </w:r>
      <w:r w:rsidR="001A61D5" w:rsidRPr="00E65AF8">
        <w:rPr>
          <w:rFonts w:asciiTheme="minorEastAsia" w:hAnsiTheme="minorEastAsia" w:hint="eastAsia"/>
          <w:sz w:val="24"/>
          <w:szCs w:val="24"/>
        </w:rPr>
        <w:t>著）</w:t>
      </w:r>
      <w:r w:rsidRPr="00E65AF8">
        <w:rPr>
          <w:rFonts w:asciiTheme="minorEastAsia" w:hAnsiTheme="minorEastAsia" w:hint="eastAsia"/>
          <w:sz w:val="24"/>
          <w:szCs w:val="24"/>
        </w:rPr>
        <w:t>など</w:t>
      </w:r>
      <w:r w:rsidR="001A61D5" w:rsidRPr="00E65AF8">
        <w:rPr>
          <w:rFonts w:asciiTheme="minorEastAsia" w:hAnsiTheme="minorEastAsia" w:hint="eastAsia"/>
          <w:sz w:val="24"/>
          <w:szCs w:val="24"/>
        </w:rPr>
        <w:t>にあるように</w:t>
      </w:r>
      <w:r w:rsidR="00AD35D4" w:rsidRPr="00E65AF8">
        <w:rPr>
          <w:rFonts w:asciiTheme="minorEastAsia" w:hAnsiTheme="minorEastAsia" w:hint="eastAsia"/>
          <w:sz w:val="24"/>
          <w:szCs w:val="24"/>
        </w:rPr>
        <w:t>、かつて</w:t>
      </w:r>
      <w:r w:rsidRPr="00E65AF8">
        <w:rPr>
          <w:rFonts w:asciiTheme="minorEastAsia" w:hAnsiTheme="minorEastAsia" w:hint="eastAsia"/>
          <w:sz w:val="24"/>
          <w:szCs w:val="24"/>
        </w:rPr>
        <w:t>外国人に高い評価を受け、</w:t>
      </w:r>
      <w:r w:rsidR="00131CBA">
        <w:rPr>
          <w:rFonts w:asciiTheme="minorEastAsia" w:hAnsiTheme="minorEastAsia" w:hint="eastAsia"/>
          <w:sz w:val="24"/>
          <w:szCs w:val="24"/>
        </w:rPr>
        <w:t>また</w:t>
      </w:r>
      <w:r w:rsidRPr="00E65AF8">
        <w:rPr>
          <w:rFonts w:asciiTheme="minorEastAsia" w:hAnsiTheme="minorEastAsia" w:hint="eastAsia"/>
          <w:sz w:val="24"/>
          <w:szCs w:val="24"/>
        </w:rPr>
        <w:t>今、訪日外国人に</w:t>
      </w:r>
      <w:r w:rsidR="00AD35D4" w:rsidRPr="00E65AF8">
        <w:rPr>
          <w:rFonts w:asciiTheme="minorEastAsia" w:hAnsiTheme="minorEastAsia" w:hint="eastAsia"/>
          <w:sz w:val="24"/>
          <w:szCs w:val="24"/>
        </w:rPr>
        <w:t>その評価が受け継がれ</w:t>
      </w:r>
      <w:r w:rsidRPr="00E65AF8">
        <w:rPr>
          <w:rFonts w:asciiTheme="minorEastAsia" w:hAnsiTheme="minorEastAsia" w:hint="eastAsia"/>
          <w:sz w:val="24"/>
          <w:szCs w:val="24"/>
        </w:rPr>
        <w:t>ても</w:t>
      </w:r>
      <w:r w:rsidR="00AD35D4" w:rsidRPr="00E65AF8">
        <w:rPr>
          <w:rFonts w:asciiTheme="minorEastAsia" w:hAnsiTheme="minorEastAsia" w:hint="eastAsia"/>
          <w:sz w:val="24"/>
          <w:szCs w:val="24"/>
        </w:rPr>
        <w:t>い</w:t>
      </w:r>
      <w:r w:rsidRPr="00E65AF8">
        <w:rPr>
          <w:rFonts w:asciiTheme="minorEastAsia" w:hAnsiTheme="minorEastAsia" w:hint="eastAsia"/>
          <w:sz w:val="24"/>
          <w:szCs w:val="24"/>
        </w:rPr>
        <w:t>る。それだけに農村振興の重要な要素であり、基本法</w:t>
      </w:r>
      <w:r w:rsidR="00BF6E9E" w:rsidRPr="00E65AF8">
        <w:rPr>
          <w:rFonts w:asciiTheme="minorEastAsia" w:hAnsiTheme="minorEastAsia" w:hint="eastAsia"/>
          <w:sz w:val="24"/>
          <w:szCs w:val="24"/>
        </w:rPr>
        <w:t>（第34条第2項）</w:t>
      </w:r>
      <w:r w:rsidRPr="00E65AF8">
        <w:rPr>
          <w:rFonts w:asciiTheme="minorEastAsia" w:hAnsiTheme="minorEastAsia" w:hint="eastAsia"/>
          <w:sz w:val="24"/>
          <w:szCs w:val="24"/>
        </w:rPr>
        <w:t>にも農村政策の目的の一つとして規定されているが、</w:t>
      </w:r>
      <w:r w:rsidR="00131CBA" w:rsidRPr="00BB5F95">
        <w:rPr>
          <w:rFonts w:asciiTheme="minorEastAsia" w:hAnsiTheme="minorEastAsia" w:hint="eastAsia"/>
          <w:sz w:val="24"/>
          <w:szCs w:val="24"/>
        </w:rPr>
        <w:t>現行の</w:t>
      </w:r>
      <w:r w:rsidRPr="00BB5F95">
        <w:rPr>
          <w:rFonts w:asciiTheme="minorEastAsia" w:hAnsiTheme="minorEastAsia" w:hint="eastAsia"/>
          <w:sz w:val="24"/>
          <w:szCs w:val="24"/>
        </w:rPr>
        <w:t>基本計画には</w:t>
      </w:r>
      <w:r w:rsidR="00AD35D4" w:rsidRPr="00BB5F95">
        <w:rPr>
          <w:rFonts w:asciiTheme="minorEastAsia" w:hAnsiTheme="minorEastAsia" w:hint="eastAsia"/>
          <w:sz w:val="24"/>
          <w:szCs w:val="24"/>
        </w:rPr>
        <w:t>全く</w:t>
      </w:r>
      <w:r w:rsidRPr="00BB5F95">
        <w:rPr>
          <w:rFonts w:asciiTheme="minorEastAsia" w:hAnsiTheme="minorEastAsia" w:hint="eastAsia"/>
          <w:sz w:val="24"/>
          <w:szCs w:val="24"/>
        </w:rPr>
        <w:t>記述がない。</w:t>
      </w:r>
      <w:r w:rsidR="00007B3E" w:rsidRPr="00E65AF8">
        <w:rPr>
          <w:rFonts w:asciiTheme="minorEastAsia" w:hAnsiTheme="minorEastAsia" w:hint="eastAsia"/>
          <w:sz w:val="24"/>
          <w:szCs w:val="24"/>
        </w:rPr>
        <w:t>近年、世界文化遺産や農業遺産</w:t>
      </w:r>
      <w:r w:rsidR="0057508C">
        <w:rPr>
          <w:rFonts w:asciiTheme="minorEastAsia" w:hAnsiTheme="minorEastAsia" w:hint="eastAsia"/>
          <w:sz w:val="24"/>
          <w:szCs w:val="24"/>
        </w:rPr>
        <w:t>へ</w:t>
      </w:r>
      <w:r w:rsidR="00007B3E" w:rsidRPr="00E65AF8">
        <w:rPr>
          <w:rFonts w:asciiTheme="minorEastAsia" w:hAnsiTheme="minorEastAsia" w:hint="eastAsia"/>
          <w:sz w:val="24"/>
          <w:szCs w:val="24"/>
        </w:rPr>
        <w:t>の</w:t>
      </w:r>
      <w:r w:rsidR="0057508C">
        <w:rPr>
          <w:rFonts w:asciiTheme="minorEastAsia" w:hAnsiTheme="minorEastAsia" w:hint="eastAsia"/>
          <w:sz w:val="24"/>
          <w:szCs w:val="24"/>
        </w:rPr>
        <w:t>認定</w:t>
      </w:r>
      <w:r w:rsidR="00007B3E" w:rsidRPr="00E65AF8">
        <w:rPr>
          <w:rFonts w:asciiTheme="minorEastAsia" w:hAnsiTheme="minorEastAsia" w:hint="eastAsia"/>
          <w:sz w:val="24"/>
          <w:szCs w:val="24"/>
        </w:rPr>
        <w:t>、文化財保護法による重要文化的景観としての指定が進み、有名な棚田等の保護は進んでいるが、一般の農村景観については、高度成長期ほどではないにしても、</w:t>
      </w:r>
      <w:r w:rsidR="00007B3E" w:rsidRPr="00BB5F95">
        <w:rPr>
          <w:rFonts w:asciiTheme="minorEastAsia" w:hAnsiTheme="minorEastAsia" w:hint="eastAsia"/>
          <w:sz w:val="24"/>
          <w:szCs w:val="24"/>
        </w:rPr>
        <w:t>農地の</w:t>
      </w:r>
      <w:r w:rsidR="0070084E" w:rsidRPr="00BB5F95">
        <w:rPr>
          <w:rFonts w:asciiTheme="minorEastAsia" w:hAnsiTheme="minorEastAsia" w:hint="eastAsia"/>
          <w:sz w:val="24"/>
          <w:szCs w:val="24"/>
        </w:rPr>
        <w:t>潰廃</w:t>
      </w:r>
      <w:r w:rsidR="00F83B49" w:rsidRPr="00BB5F95">
        <w:rPr>
          <w:rFonts w:asciiTheme="minorEastAsia" w:hAnsiTheme="minorEastAsia" w:hint="eastAsia"/>
          <w:sz w:val="24"/>
          <w:szCs w:val="24"/>
        </w:rPr>
        <w:t>等無秩序な土地利用</w:t>
      </w:r>
      <w:r w:rsidR="00007B3E" w:rsidRPr="00BB5F95">
        <w:rPr>
          <w:rFonts w:asciiTheme="minorEastAsia" w:hAnsiTheme="minorEastAsia" w:hint="eastAsia"/>
          <w:sz w:val="24"/>
          <w:szCs w:val="24"/>
        </w:rPr>
        <w:t>、</w:t>
      </w:r>
      <w:r w:rsidR="00F83B49" w:rsidRPr="00BB5F95">
        <w:rPr>
          <w:rFonts w:asciiTheme="minorEastAsia" w:hAnsiTheme="minorEastAsia" w:hint="eastAsia"/>
          <w:sz w:val="24"/>
          <w:szCs w:val="24"/>
        </w:rPr>
        <w:t>都市的様式の建築・構造物の増加</w:t>
      </w:r>
      <w:r w:rsidR="00BF6E9E" w:rsidRPr="00BB5F95">
        <w:rPr>
          <w:rFonts w:asciiTheme="minorEastAsia" w:hAnsiTheme="minorEastAsia" w:hint="eastAsia"/>
          <w:sz w:val="24"/>
          <w:szCs w:val="24"/>
        </w:rPr>
        <w:t>、茅葺</w:t>
      </w:r>
      <w:r w:rsidR="001A4ED6" w:rsidRPr="00BB5F95">
        <w:rPr>
          <w:rFonts w:asciiTheme="minorEastAsia" w:hAnsiTheme="minorEastAsia" w:hint="eastAsia"/>
          <w:sz w:val="24"/>
          <w:szCs w:val="24"/>
        </w:rPr>
        <w:t>・土間・納屋・敷地内水場等を活かした農村住宅</w:t>
      </w:r>
      <w:r w:rsidR="00BF6E9E" w:rsidRPr="00BB5F95">
        <w:rPr>
          <w:rFonts w:asciiTheme="minorEastAsia" w:hAnsiTheme="minorEastAsia" w:hint="eastAsia"/>
          <w:sz w:val="24"/>
          <w:szCs w:val="24"/>
        </w:rPr>
        <w:t>の衰退</w:t>
      </w:r>
      <w:r w:rsidR="00F83B49" w:rsidRPr="00BB5F95">
        <w:rPr>
          <w:rFonts w:asciiTheme="minorEastAsia" w:hAnsiTheme="minorEastAsia" w:hint="eastAsia"/>
          <w:sz w:val="24"/>
          <w:szCs w:val="24"/>
        </w:rPr>
        <w:t>等により</w:t>
      </w:r>
      <w:r w:rsidR="00131CBA" w:rsidRPr="00BB5F95">
        <w:rPr>
          <w:rFonts w:asciiTheme="minorEastAsia" w:hAnsiTheme="minorEastAsia" w:hint="eastAsia"/>
          <w:sz w:val="24"/>
          <w:szCs w:val="24"/>
        </w:rPr>
        <w:t>、</w:t>
      </w:r>
      <w:r w:rsidR="00F83B49" w:rsidRPr="00BB5F95">
        <w:rPr>
          <w:rFonts w:asciiTheme="minorEastAsia" w:hAnsiTheme="minorEastAsia" w:hint="eastAsia"/>
          <w:sz w:val="24"/>
          <w:szCs w:val="24"/>
        </w:rPr>
        <w:t>農山村固有の</w:t>
      </w:r>
      <w:r w:rsidR="00D04D0D" w:rsidRPr="00BB5F95">
        <w:rPr>
          <w:rFonts w:asciiTheme="minorEastAsia" w:hAnsiTheme="minorEastAsia" w:hint="eastAsia"/>
          <w:sz w:val="24"/>
          <w:szCs w:val="24"/>
        </w:rPr>
        <w:t>景観</w:t>
      </w:r>
      <w:r w:rsidR="00F83B49" w:rsidRPr="00BB5F95">
        <w:rPr>
          <w:rFonts w:asciiTheme="minorEastAsia" w:hAnsiTheme="minorEastAsia" w:hint="eastAsia"/>
          <w:sz w:val="24"/>
          <w:szCs w:val="24"/>
        </w:rPr>
        <w:t>は</w:t>
      </w:r>
      <w:r w:rsidR="001A4ED6" w:rsidRPr="00BB5F95">
        <w:rPr>
          <w:rFonts w:asciiTheme="minorEastAsia" w:hAnsiTheme="minorEastAsia" w:hint="eastAsia"/>
          <w:sz w:val="24"/>
          <w:szCs w:val="24"/>
        </w:rPr>
        <w:t>着実に</w:t>
      </w:r>
      <w:r w:rsidR="00F83B49" w:rsidRPr="00BB5F95">
        <w:rPr>
          <w:rFonts w:asciiTheme="minorEastAsia" w:hAnsiTheme="minorEastAsia" w:hint="eastAsia"/>
          <w:sz w:val="24"/>
          <w:szCs w:val="24"/>
        </w:rPr>
        <w:t>消失し、</w:t>
      </w:r>
      <w:r w:rsidR="00D04D0D" w:rsidRPr="00BB5F95">
        <w:rPr>
          <w:rFonts w:asciiTheme="minorEastAsia" w:hAnsiTheme="minorEastAsia" w:hint="eastAsia"/>
          <w:sz w:val="24"/>
          <w:szCs w:val="24"/>
        </w:rPr>
        <w:t>耕作放棄地の増加と相まって</w:t>
      </w:r>
      <w:r w:rsidR="00F83B49" w:rsidRPr="00BB5F95">
        <w:rPr>
          <w:rFonts w:asciiTheme="minorEastAsia" w:hAnsiTheme="minorEastAsia" w:hint="eastAsia"/>
          <w:sz w:val="24"/>
          <w:szCs w:val="24"/>
        </w:rPr>
        <w:t>環境の悪化も進んでいる。</w:t>
      </w:r>
      <w:r w:rsidR="00F83B49" w:rsidRPr="00E65AF8">
        <w:rPr>
          <w:rFonts w:asciiTheme="minorEastAsia" w:hAnsiTheme="minorEastAsia" w:hint="eastAsia"/>
          <w:sz w:val="24"/>
          <w:szCs w:val="24"/>
        </w:rPr>
        <w:t>平成16年には景観法が成立し</w:t>
      </w:r>
      <w:r w:rsidR="009972F0">
        <w:rPr>
          <w:rFonts w:asciiTheme="minorEastAsia" w:hAnsiTheme="minorEastAsia" w:hint="eastAsia"/>
          <w:sz w:val="24"/>
          <w:szCs w:val="24"/>
        </w:rPr>
        <w:t>、</w:t>
      </w:r>
      <w:r w:rsidR="00F83B49" w:rsidRPr="00E65AF8">
        <w:rPr>
          <w:rFonts w:asciiTheme="minorEastAsia" w:hAnsiTheme="minorEastAsia" w:hint="eastAsia"/>
          <w:sz w:val="24"/>
          <w:szCs w:val="24"/>
        </w:rPr>
        <w:t>施行されているが、</w:t>
      </w:r>
      <w:r w:rsidR="00E6614E" w:rsidRPr="00E65AF8">
        <w:rPr>
          <w:rFonts w:asciiTheme="minorEastAsia" w:hAnsiTheme="minorEastAsia" w:hint="eastAsia"/>
          <w:sz w:val="24"/>
          <w:szCs w:val="24"/>
        </w:rPr>
        <w:t>農村地域での活用は進んで</w:t>
      </w:r>
      <w:r w:rsidR="00AD35D4" w:rsidRPr="00E65AF8">
        <w:rPr>
          <w:rFonts w:asciiTheme="minorEastAsia" w:hAnsiTheme="minorEastAsia" w:hint="eastAsia"/>
          <w:sz w:val="24"/>
          <w:szCs w:val="24"/>
        </w:rPr>
        <w:t>お</w:t>
      </w:r>
      <w:r w:rsidR="00E6614E" w:rsidRPr="00E65AF8">
        <w:rPr>
          <w:rFonts w:asciiTheme="minorEastAsia" w:hAnsiTheme="minorEastAsia" w:hint="eastAsia"/>
          <w:sz w:val="24"/>
          <w:szCs w:val="24"/>
        </w:rPr>
        <w:t>らず、景観農業振興地域整備計画を</w:t>
      </w:r>
      <w:r w:rsidR="00131CBA">
        <w:rPr>
          <w:rFonts w:asciiTheme="minorEastAsia" w:hAnsiTheme="minorEastAsia" w:hint="eastAsia"/>
          <w:sz w:val="24"/>
          <w:szCs w:val="24"/>
        </w:rPr>
        <w:t>策定</w:t>
      </w:r>
      <w:r w:rsidR="00E6614E" w:rsidRPr="00E65AF8">
        <w:rPr>
          <w:rFonts w:asciiTheme="minorEastAsia" w:hAnsiTheme="minorEastAsia" w:hint="eastAsia"/>
          <w:sz w:val="24"/>
          <w:szCs w:val="24"/>
        </w:rPr>
        <w:t>した</w:t>
      </w:r>
      <w:r w:rsidR="00DE4DD0">
        <w:rPr>
          <w:rFonts w:asciiTheme="minorEastAsia" w:hAnsiTheme="minorEastAsia" w:hint="eastAsia"/>
          <w:sz w:val="24"/>
          <w:szCs w:val="24"/>
        </w:rPr>
        <w:t>市町村</w:t>
      </w:r>
      <w:r w:rsidR="00E6614E" w:rsidRPr="00E65AF8">
        <w:rPr>
          <w:rFonts w:asciiTheme="minorEastAsia" w:hAnsiTheme="minorEastAsia" w:hint="eastAsia"/>
          <w:sz w:val="24"/>
          <w:szCs w:val="24"/>
        </w:rPr>
        <w:t>は10余に過ぎない。</w:t>
      </w:r>
      <w:r w:rsidR="00AD35D4" w:rsidRPr="00E65AF8">
        <w:rPr>
          <w:rFonts w:asciiTheme="minorEastAsia" w:hAnsiTheme="minorEastAsia" w:hint="eastAsia"/>
          <w:sz w:val="24"/>
          <w:szCs w:val="24"/>
        </w:rPr>
        <w:t>このままでは</w:t>
      </w:r>
      <w:r w:rsidR="00C00D47" w:rsidRPr="00E65AF8">
        <w:rPr>
          <w:rFonts w:asciiTheme="minorEastAsia" w:hAnsiTheme="minorEastAsia" w:hint="eastAsia"/>
          <w:sz w:val="24"/>
          <w:szCs w:val="24"/>
        </w:rPr>
        <w:t>農村の魅力が急速に失われていく</w:t>
      </w:r>
      <w:r w:rsidR="00AD35D4" w:rsidRPr="00E65AF8">
        <w:rPr>
          <w:rFonts w:asciiTheme="minorEastAsia" w:hAnsiTheme="minorEastAsia" w:hint="eastAsia"/>
          <w:sz w:val="24"/>
          <w:szCs w:val="24"/>
        </w:rPr>
        <w:t>のはないか</w:t>
      </w:r>
      <w:r w:rsidR="00C00D47" w:rsidRPr="00E65AF8">
        <w:rPr>
          <w:rFonts w:asciiTheme="minorEastAsia" w:hAnsiTheme="minorEastAsia" w:hint="eastAsia"/>
          <w:sz w:val="24"/>
          <w:szCs w:val="24"/>
        </w:rPr>
        <w:t>と危惧される</w:t>
      </w:r>
      <w:r w:rsidR="00131CBA">
        <w:rPr>
          <w:rFonts w:asciiTheme="minorEastAsia" w:hAnsiTheme="minorEastAsia" w:hint="eastAsia"/>
          <w:sz w:val="24"/>
          <w:szCs w:val="24"/>
        </w:rPr>
        <w:t>。</w:t>
      </w:r>
    </w:p>
    <w:p w:rsidR="00F22010" w:rsidRPr="00BB5F95" w:rsidRDefault="00F22010" w:rsidP="0016189B">
      <w:pPr>
        <w:pStyle w:val="a3"/>
        <w:ind w:leftChars="0" w:left="480" w:firstLineChars="100" w:firstLine="240"/>
        <w:jc w:val="left"/>
        <w:rPr>
          <w:rFonts w:asciiTheme="minorEastAsia" w:hAnsiTheme="minorEastAsia"/>
          <w:sz w:val="24"/>
          <w:szCs w:val="24"/>
        </w:rPr>
      </w:pPr>
      <w:r w:rsidRPr="00E65AF8">
        <w:rPr>
          <w:rFonts w:asciiTheme="minorEastAsia" w:hAnsiTheme="minorEastAsia" w:hint="eastAsia"/>
          <w:sz w:val="24"/>
          <w:szCs w:val="24"/>
        </w:rPr>
        <w:t>フランスやイタリアの「美しい村」連合</w:t>
      </w:r>
      <w:r w:rsidR="00D1429F">
        <w:rPr>
          <w:rFonts w:asciiTheme="minorEastAsia" w:hAnsiTheme="minorEastAsia" w:hint="eastAsia"/>
          <w:sz w:val="24"/>
          <w:szCs w:val="24"/>
        </w:rPr>
        <w:t>、</w:t>
      </w:r>
      <w:r w:rsidR="006E47F4" w:rsidRPr="00E65AF8">
        <w:rPr>
          <w:rFonts w:asciiTheme="minorEastAsia" w:hAnsiTheme="minorEastAsia" w:hint="eastAsia"/>
          <w:sz w:val="24"/>
          <w:szCs w:val="24"/>
        </w:rPr>
        <w:t>イギリスの</w:t>
      </w:r>
      <w:r w:rsidR="00D1429F">
        <w:rPr>
          <w:rFonts w:asciiTheme="minorEastAsia" w:hAnsiTheme="minorEastAsia" w:hint="eastAsia"/>
          <w:sz w:val="24"/>
          <w:szCs w:val="24"/>
        </w:rPr>
        <w:t>湖水地方や</w:t>
      </w:r>
      <w:r w:rsidR="006E47F4" w:rsidRPr="00E65AF8">
        <w:rPr>
          <w:rFonts w:asciiTheme="minorEastAsia" w:hAnsiTheme="minorEastAsia" w:hint="eastAsia"/>
          <w:sz w:val="24"/>
          <w:szCs w:val="24"/>
        </w:rPr>
        <w:t>コッツウォルズ</w:t>
      </w:r>
      <w:r w:rsidRPr="00E65AF8">
        <w:rPr>
          <w:rFonts w:asciiTheme="minorEastAsia" w:hAnsiTheme="minorEastAsia" w:hint="eastAsia"/>
          <w:sz w:val="24"/>
          <w:szCs w:val="24"/>
        </w:rPr>
        <w:t>の例を引くまでもなく、</w:t>
      </w:r>
      <w:r w:rsidR="001A4ED6" w:rsidRPr="00E65AF8">
        <w:rPr>
          <w:rFonts w:asciiTheme="minorEastAsia" w:hAnsiTheme="minorEastAsia" w:hint="eastAsia"/>
          <w:sz w:val="24"/>
          <w:szCs w:val="24"/>
        </w:rPr>
        <w:t>美しい</w:t>
      </w:r>
      <w:r w:rsidRPr="00E65AF8">
        <w:rPr>
          <w:rFonts w:asciiTheme="minorEastAsia" w:hAnsiTheme="minorEastAsia" w:hint="eastAsia"/>
          <w:sz w:val="24"/>
          <w:szCs w:val="24"/>
        </w:rPr>
        <w:t>景観を維持していくことは、農村振興の重要な要素であり、その背後にある農村の自然、暮らし、文化を大切にしていく</w:t>
      </w:r>
      <w:r w:rsidR="00AD35D4" w:rsidRPr="00E65AF8">
        <w:rPr>
          <w:rFonts w:asciiTheme="minorEastAsia" w:hAnsiTheme="minorEastAsia" w:hint="eastAsia"/>
          <w:sz w:val="24"/>
          <w:szCs w:val="24"/>
        </w:rPr>
        <w:t>こと</w:t>
      </w:r>
      <w:r w:rsidRPr="00E65AF8">
        <w:rPr>
          <w:rFonts w:asciiTheme="minorEastAsia" w:hAnsiTheme="minorEastAsia" w:hint="eastAsia"/>
          <w:sz w:val="24"/>
          <w:szCs w:val="24"/>
        </w:rPr>
        <w:t>でもある。</w:t>
      </w:r>
      <w:r w:rsidR="0086397B" w:rsidRPr="00E65AF8">
        <w:rPr>
          <w:rFonts w:asciiTheme="minorEastAsia" w:hAnsiTheme="minorEastAsia" w:hint="eastAsia"/>
          <w:sz w:val="24"/>
          <w:szCs w:val="24"/>
        </w:rPr>
        <w:t>農村の土地利用のあり方については、現行の景観法等で</w:t>
      </w:r>
      <w:r w:rsidR="00E65AF8">
        <w:rPr>
          <w:rFonts w:asciiTheme="minorEastAsia" w:hAnsiTheme="minorEastAsia" w:hint="eastAsia"/>
          <w:sz w:val="24"/>
          <w:szCs w:val="24"/>
        </w:rPr>
        <w:t>は</w:t>
      </w:r>
      <w:r w:rsidR="0086397B" w:rsidRPr="00E65AF8">
        <w:rPr>
          <w:rFonts w:asciiTheme="minorEastAsia" w:hAnsiTheme="minorEastAsia" w:hint="eastAsia"/>
          <w:sz w:val="24"/>
          <w:szCs w:val="24"/>
        </w:rPr>
        <w:t>十分</w:t>
      </w:r>
      <w:r w:rsidR="00E65AF8">
        <w:rPr>
          <w:rFonts w:asciiTheme="minorEastAsia" w:hAnsiTheme="minorEastAsia" w:hint="eastAsia"/>
          <w:sz w:val="24"/>
          <w:szCs w:val="24"/>
        </w:rPr>
        <w:t>でない</w:t>
      </w:r>
      <w:r w:rsidR="0086397B" w:rsidRPr="00E65AF8">
        <w:rPr>
          <w:rFonts w:asciiTheme="minorEastAsia" w:hAnsiTheme="minorEastAsia" w:hint="eastAsia"/>
          <w:sz w:val="24"/>
          <w:szCs w:val="24"/>
        </w:rPr>
        <w:t>という議論もあるにせよ、まずは</w:t>
      </w:r>
      <w:r w:rsidR="0057508C">
        <w:rPr>
          <w:rFonts w:asciiTheme="minorEastAsia" w:hAnsiTheme="minorEastAsia" w:hint="eastAsia"/>
          <w:sz w:val="24"/>
          <w:szCs w:val="24"/>
        </w:rPr>
        <w:t>現行法の十分な</w:t>
      </w:r>
      <w:r w:rsidR="0086397B" w:rsidRPr="00E65AF8">
        <w:rPr>
          <w:rFonts w:asciiTheme="minorEastAsia" w:hAnsiTheme="minorEastAsia" w:hint="eastAsia"/>
          <w:sz w:val="24"/>
          <w:szCs w:val="24"/>
        </w:rPr>
        <w:t>活用を進めていく必要がある。</w:t>
      </w:r>
      <w:r w:rsidRPr="00E65AF8">
        <w:rPr>
          <w:rFonts w:asciiTheme="minorEastAsia" w:hAnsiTheme="minorEastAsia" w:hint="eastAsia"/>
          <w:sz w:val="24"/>
          <w:szCs w:val="24"/>
        </w:rPr>
        <w:t>景観法によれば、景観計画の作成等は地方自治体の役割ではあるが、政府としても、</w:t>
      </w:r>
      <w:r w:rsidR="00E70743" w:rsidRPr="00BB5F95">
        <w:rPr>
          <w:rFonts w:asciiTheme="minorEastAsia" w:hAnsiTheme="minorEastAsia" w:hint="eastAsia"/>
          <w:sz w:val="24"/>
          <w:szCs w:val="24"/>
        </w:rPr>
        <w:t>歴史的伝統的</w:t>
      </w:r>
      <w:r w:rsidR="008B025C" w:rsidRPr="00BB5F95">
        <w:rPr>
          <w:rFonts w:asciiTheme="minorEastAsia" w:hAnsiTheme="minorEastAsia" w:hint="eastAsia"/>
          <w:sz w:val="24"/>
          <w:szCs w:val="24"/>
        </w:rPr>
        <w:t>な</w:t>
      </w:r>
      <w:r w:rsidR="00E70743" w:rsidRPr="00BB5F95">
        <w:rPr>
          <w:rFonts w:asciiTheme="minorEastAsia" w:hAnsiTheme="minorEastAsia" w:hint="eastAsia"/>
          <w:sz w:val="24"/>
          <w:szCs w:val="24"/>
        </w:rPr>
        <w:t>景観の維持など良好な</w:t>
      </w:r>
      <w:r w:rsidRPr="00BB5F95">
        <w:rPr>
          <w:rFonts w:asciiTheme="minorEastAsia" w:hAnsiTheme="minorEastAsia" w:hint="eastAsia"/>
          <w:sz w:val="24"/>
          <w:szCs w:val="24"/>
        </w:rPr>
        <w:t>農村景観の</w:t>
      </w:r>
      <w:r w:rsidR="00E70743" w:rsidRPr="00BB5F95">
        <w:rPr>
          <w:rFonts w:asciiTheme="minorEastAsia" w:hAnsiTheme="minorEastAsia" w:hint="eastAsia"/>
          <w:sz w:val="24"/>
          <w:szCs w:val="24"/>
        </w:rPr>
        <w:t>形成</w:t>
      </w:r>
      <w:r w:rsidRPr="00BB5F95">
        <w:rPr>
          <w:rFonts w:asciiTheme="minorEastAsia" w:hAnsiTheme="minorEastAsia" w:hint="eastAsia"/>
          <w:sz w:val="24"/>
          <w:szCs w:val="24"/>
        </w:rPr>
        <w:t>を農村政策の重要な柱として基本計画に位置付け、必要な支援を強化すべきである。</w:t>
      </w:r>
    </w:p>
    <w:p w:rsidR="00D04D0D" w:rsidRDefault="00D04D0D" w:rsidP="0016189B">
      <w:pPr>
        <w:pStyle w:val="a3"/>
        <w:ind w:leftChars="0" w:left="480" w:firstLineChars="100" w:firstLine="240"/>
        <w:jc w:val="left"/>
        <w:rPr>
          <w:rFonts w:asciiTheme="minorEastAsia" w:hAnsiTheme="minorEastAsia"/>
          <w:sz w:val="24"/>
          <w:szCs w:val="24"/>
        </w:rPr>
      </w:pPr>
      <w:r w:rsidRPr="00E65AF8">
        <w:rPr>
          <w:rFonts w:asciiTheme="minorEastAsia" w:hAnsiTheme="minorEastAsia" w:hint="eastAsia"/>
          <w:sz w:val="24"/>
          <w:szCs w:val="24"/>
        </w:rPr>
        <w:t>また、</w:t>
      </w:r>
      <w:r w:rsidR="0057508C">
        <w:rPr>
          <w:rFonts w:asciiTheme="minorEastAsia" w:hAnsiTheme="minorEastAsia" w:hint="eastAsia"/>
          <w:sz w:val="24"/>
          <w:szCs w:val="24"/>
        </w:rPr>
        <w:t>一方、</w:t>
      </w:r>
      <w:r w:rsidR="006A18E5" w:rsidRPr="00E65AF8">
        <w:rPr>
          <w:rFonts w:asciiTheme="minorEastAsia" w:hAnsiTheme="minorEastAsia" w:hint="eastAsia"/>
          <w:sz w:val="24"/>
          <w:szCs w:val="24"/>
        </w:rPr>
        <w:t>中山間地域</w:t>
      </w:r>
      <w:r w:rsidR="0057508C">
        <w:rPr>
          <w:rFonts w:asciiTheme="minorEastAsia" w:hAnsiTheme="minorEastAsia" w:hint="eastAsia"/>
          <w:sz w:val="24"/>
          <w:szCs w:val="24"/>
        </w:rPr>
        <w:t>においては、</w:t>
      </w:r>
      <w:r w:rsidR="006A18E5" w:rsidRPr="00E65AF8">
        <w:rPr>
          <w:rFonts w:asciiTheme="minorEastAsia" w:hAnsiTheme="minorEastAsia" w:hint="eastAsia"/>
          <w:sz w:val="24"/>
          <w:szCs w:val="24"/>
        </w:rPr>
        <w:t>耕作条件の悪い農地</w:t>
      </w:r>
      <w:r w:rsidR="003B1845" w:rsidRPr="00E65AF8">
        <w:rPr>
          <w:rFonts w:asciiTheme="minorEastAsia" w:hAnsiTheme="minorEastAsia" w:hint="eastAsia"/>
          <w:sz w:val="24"/>
          <w:szCs w:val="24"/>
        </w:rPr>
        <w:t>が農業の成長産業化政策の中で耕作放棄地化すること</w:t>
      </w:r>
      <w:r w:rsidR="00AD35D4" w:rsidRPr="00E65AF8">
        <w:rPr>
          <w:rFonts w:asciiTheme="minorEastAsia" w:hAnsiTheme="minorEastAsia" w:hint="eastAsia"/>
          <w:sz w:val="24"/>
          <w:szCs w:val="24"/>
        </w:rPr>
        <w:t>も懸念されて</w:t>
      </w:r>
      <w:r w:rsidR="0057508C">
        <w:rPr>
          <w:rFonts w:asciiTheme="minorEastAsia" w:hAnsiTheme="minorEastAsia" w:hint="eastAsia"/>
          <w:sz w:val="24"/>
          <w:szCs w:val="24"/>
        </w:rPr>
        <w:t>いる。こうした</w:t>
      </w:r>
      <w:r w:rsidR="00AD35D4" w:rsidRPr="00BB5F95">
        <w:rPr>
          <w:rFonts w:asciiTheme="minorEastAsia" w:hAnsiTheme="minorEastAsia" w:hint="eastAsia"/>
          <w:sz w:val="24"/>
          <w:szCs w:val="24"/>
        </w:rPr>
        <w:t>効率的な農業生産</w:t>
      </w:r>
      <w:r w:rsidR="0057508C" w:rsidRPr="00BB5F95">
        <w:rPr>
          <w:rFonts w:asciiTheme="minorEastAsia" w:hAnsiTheme="minorEastAsia" w:hint="eastAsia"/>
          <w:sz w:val="24"/>
          <w:szCs w:val="24"/>
        </w:rPr>
        <w:t>に利用しにくい農地については、</w:t>
      </w:r>
      <w:r w:rsidR="00F378B3" w:rsidRPr="00BB5F95">
        <w:rPr>
          <w:rFonts w:asciiTheme="minorEastAsia" w:hAnsiTheme="minorEastAsia" w:hint="eastAsia"/>
          <w:sz w:val="24"/>
          <w:szCs w:val="24"/>
        </w:rPr>
        <w:t>地域の合意により</w:t>
      </w:r>
      <w:r w:rsidR="008B025C" w:rsidRPr="00BB5F95">
        <w:rPr>
          <w:rFonts w:asciiTheme="minorEastAsia" w:hAnsiTheme="minorEastAsia" w:hint="eastAsia"/>
          <w:sz w:val="24"/>
          <w:szCs w:val="24"/>
        </w:rPr>
        <w:t>、</w:t>
      </w:r>
      <w:r w:rsidR="006A18E5" w:rsidRPr="00BB5F95">
        <w:rPr>
          <w:rFonts w:asciiTheme="minorEastAsia" w:hAnsiTheme="minorEastAsia" w:hint="eastAsia"/>
          <w:sz w:val="24"/>
          <w:szCs w:val="24"/>
        </w:rPr>
        <w:t>有機農業</w:t>
      </w:r>
      <w:r w:rsidR="00F378B3" w:rsidRPr="00BB5F95">
        <w:rPr>
          <w:rFonts w:asciiTheme="minorEastAsia" w:hAnsiTheme="minorEastAsia" w:hint="eastAsia"/>
          <w:sz w:val="24"/>
          <w:szCs w:val="24"/>
        </w:rPr>
        <w:t>、</w:t>
      </w:r>
      <w:r w:rsidR="006A18E5" w:rsidRPr="00BB5F95">
        <w:rPr>
          <w:rFonts w:asciiTheme="minorEastAsia" w:hAnsiTheme="minorEastAsia" w:hint="eastAsia"/>
          <w:sz w:val="24"/>
          <w:szCs w:val="24"/>
        </w:rPr>
        <w:t>CSA</w:t>
      </w:r>
      <w:r w:rsidR="0070084E" w:rsidRPr="00BB5F95">
        <w:rPr>
          <w:rFonts w:asciiTheme="minorEastAsia" w:hAnsiTheme="minorEastAsia" w:hint="eastAsia"/>
          <w:sz w:val="24"/>
          <w:szCs w:val="24"/>
        </w:rPr>
        <w:t>、</w:t>
      </w:r>
      <w:r w:rsidR="006A18E5" w:rsidRPr="00BB5F95">
        <w:rPr>
          <w:rFonts w:asciiTheme="minorEastAsia" w:hAnsiTheme="minorEastAsia" w:hint="eastAsia"/>
          <w:sz w:val="24"/>
          <w:szCs w:val="24"/>
        </w:rPr>
        <w:t>市民農園、景観作物</w:t>
      </w:r>
      <w:r w:rsidR="00F378B3" w:rsidRPr="00BB5F95">
        <w:rPr>
          <w:rFonts w:asciiTheme="minorEastAsia" w:hAnsiTheme="minorEastAsia" w:hint="eastAsia"/>
          <w:sz w:val="24"/>
          <w:szCs w:val="24"/>
        </w:rPr>
        <w:t>の</w:t>
      </w:r>
      <w:r w:rsidR="006A18E5" w:rsidRPr="00BB5F95">
        <w:rPr>
          <w:rFonts w:asciiTheme="minorEastAsia" w:hAnsiTheme="minorEastAsia" w:hint="eastAsia"/>
          <w:sz w:val="24"/>
          <w:szCs w:val="24"/>
        </w:rPr>
        <w:t>栽培、家畜放牧、獣害</w:t>
      </w:r>
      <w:r w:rsidR="00F378B3" w:rsidRPr="00BB5F95">
        <w:rPr>
          <w:rFonts w:asciiTheme="minorEastAsia" w:hAnsiTheme="minorEastAsia" w:hint="eastAsia"/>
          <w:sz w:val="24"/>
          <w:szCs w:val="24"/>
        </w:rPr>
        <w:t>緩衝</w:t>
      </w:r>
      <w:r w:rsidR="00C00D47" w:rsidRPr="00BB5F95">
        <w:rPr>
          <w:rFonts w:asciiTheme="minorEastAsia" w:hAnsiTheme="minorEastAsia" w:hint="eastAsia"/>
          <w:sz w:val="24"/>
          <w:szCs w:val="24"/>
        </w:rPr>
        <w:t>など</w:t>
      </w:r>
      <w:r w:rsidR="00F378B3" w:rsidRPr="00BB5F95">
        <w:rPr>
          <w:rFonts w:asciiTheme="minorEastAsia" w:hAnsiTheme="minorEastAsia" w:hint="eastAsia"/>
          <w:sz w:val="24"/>
          <w:szCs w:val="24"/>
        </w:rPr>
        <w:t>の区域</w:t>
      </w:r>
      <w:r w:rsidR="009972F0" w:rsidRPr="00BB5F95">
        <w:rPr>
          <w:rFonts w:asciiTheme="minorEastAsia" w:hAnsiTheme="minorEastAsia" w:hint="eastAsia"/>
          <w:sz w:val="24"/>
          <w:szCs w:val="24"/>
        </w:rPr>
        <w:t>を</w:t>
      </w:r>
      <w:r w:rsidR="00C00D47" w:rsidRPr="00BB5F95">
        <w:rPr>
          <w:rFonts w:asciiTheme="minorEastAsia" w:hAnsiTheme="minorEastAsia" w:hint="eastAsia"/>
          <w:sz w:val="24"/>
          <w:szCs w:val="24"/>
        </w:rPr>
        <w:t>農用地区域内の用途区分</w:t>
      </w:r>
      <w:r w:rsidR="008C46F9" w:rsidRPr="00BB5F95">
        <w:rPr>
          <w:rFonts w:asciiTheme="minorEastAsia" w:hAnsiTheme="minorEastAsia" w:hint="eastAsia"/>
          <w:sz w:val="24"/>
          <w:szCs w:val="24"/>
        </w:rPr>
        <w:t>で</w:t>
      </w:r>
      <w:r w:rsidR="00C00D47" w:rsidRPr="00BB5F95">
        <w:rPr>
          <w:rFonts w:asciiTheme="minorEastAsia" w:hAnsiTheme="minorEastAsia" w:hint="eastAsia"/>
          <w:sz w:val="24"/>
          <w:szCs w:val="24"/>
        </w:rPr>
        <w:t>設定</w:t>
      </w:r>
      <w:r w:rsidR="008C46F9" w:rsidRPr="00BB5F95">
        <w:rPr>
          <w:rFonts w:asciiTheme="minorEastAsia" w:hAnsiTheme="minorEastAsia" w:hint="eastAsia"/>
          <w:sz w:val="24"/>
          <w:szCs w:val="24"/>
        </w:rPr>
        <w:t>するなど</w:t>
      </w:r>
      <w:r w:rsidR="009972F0" w:rsidRPr="00BB5F95">
        <w:rPr>
          <w:rFonts w:asciiTheme="minorEastAsia" w:hAnsiTheme="minorEastAsia" w:hint="eastAsia"/>
          <w:sz w:val="24"/>
          <w:szCs w:val="24"/>
        </w:rPr>
        <w:t>、</w:t>
      </w:r>
      <w:r w:rsidR="00F378B3" w:rsidRPr="00BB5F95">
        <w:rPr>
          <w:rFonts w:asciiTheme="minorEastAsia" w:hAnsiTheme="minorEastAsia" w:hint="eastAsia"/>
          <w:sz w:val="24"/>
          <w:szCs w:val="24"/>
        </w:rPr>
        <w:t>農地を農村の総合的な振興に活用する</w:t>
      </w:r>
      <w:r w:rsidR="00D1429F" w:rsidRPr="00BB5F95">
        <w:rPr>
          <w:rFonts w:asciiTheme="minorEastAsia" w:hAnsiTheme="minorEastAsia" w:hint="eastAsia"/>
          <w:sz w:val="24"/>
          <w:szCs w:val="24"/>
        </w:rPr>
        <w:t>新しい</w:t>
      </w:r>
      <w:r w:rsidR="00F378B3" w:rsidRPr="00BB5F95">
        <w:rPr>
          <w:rFonts w:asciiTheme="minorEastAsia" w:hAnsiTheme="minorEastAsia" w:hint="eastAsia"/>
          <w:sz w:val="24"/>
          <w:szCs w:val="24"/>
        </w:rPr>
        <w:t>政策を</w:t>
      </w:r>
      <w:r w:rsidR="00C00D47" w:rsidRPr="00BB5F95">
        <w:rPr>
          <w:rFonts w:asciiTheme="minorEastAsia" w:hAnsiTheme="minorEastAsia" w:hint="eastAsia"/>
          <w:sz w:val="24"/>
          <w:szCs w:val="24"/>
        </w:rPr>
        <w:t>検討すべき</w:t>
      </w:r>
      <w:r w:rsidR="00C00D47" w:rsidRPr="00E65AF8">
        <w:rPr>
          <w:rFonts w:asciiTheme="minorEastAsia" w:hAnsiTheme="minorEastAsia" w:hint="eastAsia"/>
          <w:sz w:val="24"/>
          <w:szCs w:val="24"/>
        </w:rPr>
        <w:t>であ</w:t>
      </w:r>
      <w:r w:rsidR="00F378B3" w:rsidRPr="00E65AF8">
        <w:rPr>
          <w:rFonts w:asciiTheme="minorEastAsia" w:hAnsiTheme="minorEastAsia" w:hint="eastAsia"/>
          <w:sz w:val="24"/>
          <w:szCs w:val="24"/>
        </w:rPr>
        <w:t>る</w:t>
      </w:r>
      <w:r w:rsidR="00C00D47" w:rsidRPr="00E65AF8">
        <w:rPr>
          <w:rFonts w:asciiTheme="minorEastAsia" w:hAnsiTheme="minorEastAsia" w:hint="eastAsia"/>
          <w:sz w:val="24"/>
          <w:szCs w:val="24"/>
        </w:rPr>
        <w:t>。</w:t>
      </w:r>
    </w:p>
    <w:p w:rsidR="00BF5787" w:rsidRDefault="00BF5787" w:rsidP="00BF5787">
      <w:pPr>
        <w:jc w:val="left"/>
        <w:rPr>
          <w:rFonts w:asciiTheme="minorEastAsia" w:hAnsiTheme="minorEastAsia"/>
          <w:sz w:val="24"/>
          <w:szCs w:val="24"/>
        </w:rPr>
      </w:pPr>
    </w:p>
    <w:p w:rsidR="00BF5787" w:rsidRPr="009972F0" w:rsidRDefault="009972F0" w:rsidP="009972F0">
      <w:pPr>
        <w:jc w:val="right"/>
        <w:rPr>
          <w:rFonts w:asciiTheme="minorEastAsia" w:hAnsiTheme="minorEastAsia"/>
          <w:sz w:val="24"/>
          <w:szCs w:val="24"/>
        </w:rPr>
      </w:pPr>
      <w:r>
        <w:rPr>
          <w:rFonts w:asciiTheme="minorEastAsia" w:hAnsiTheme="minorEastAsia" w:hint="eastAsia"/>
          <w:sz w:val="24"/>
          <w:szCs w:val="24"/>
        </w:rPr>
        <w:t>以上</w:t>
      </w:r>
    </w:p>
    <w:p w:rsidR="00BF5787" w:rsidRDefault="00BF5787" w:rsidP="009972F0">
      <w:pPr>
        <w:jc w:val="right"/>
        <w:rPr>
          <w:rFonts w:asciiTheme="minorEastAsia" w:hAnsiTheme="minorEastAsia"/>
          <w:sz w:val="24"/>
          <w:szCs w:val="24"/>
        </w:rPr>
      </w:pPr>
    </w:p>
    <w:sectPr w:rsidR="00BF5787" w:rsidSect="009972F0">
      <w:footerReference w:type="default" r:id="rId8"/>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64C" w:rsidRDefault="008A164C" w:rsidP="00CB01F0">
      <w:r>
        <w:separator/>
      </w:r>
    </w:p>
  </w:endnote>
  <w:endnote w:type="continuationSeparator" w:id="0">
    <w:p w:rsidR="008A164C" w:rsidRDefault="008A164C" w:rsidP="00CB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216309"/>
      <w:docPartObj>
        <w:docPartGallery w:val="Page Numbers (Bottom of Page)"/>
        <w:docPartUnique/>
      </w:docPartObj>
    </w:sdtPr>
    <w:sdtEndPr/>
    <w:sdtContent>
      <w:p w:rsidR="009B5FC5" w:rsidRDefault="009B5FC5">
        <w:pPr>
          <w:pStyle w:val="a8"/>
          <w:jc w:val="center"/>
        </w:pPr>
        <w:r>
          <w:fldChar w:fldCharType="begin"/>
        </w:r>
        <w:r>
          <w:instrText>PAGE   \* MERGEFORMAT</w:instrText>
        </w:r>
        <w:r>
          <w:fldChar w:fldCharType="separate"/>
        </w:r>
        <w:r w:rsidR="00C70917" w:rsidRPr="00C70917">
          <w:rPr>
            <w:noProof/>
            <w:lang w:val="ja-JP"/>
          </w:rPr>
          <w:t>8</w:t>
        </w:r>
        <w:r>
          <w:fldChar w:fldCharType="end"/>
        </w:r>
      </w:p>
    </w:sdtContent>
  </w:sdt>
  <w:p w:rsidR="009B5FC5" w:rsidRDefault="009B5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64C" w:rsidRDefault="008A164C" w:rsidP="00CB01F0">
      <w:r>
        <w:separator/>
      </w:r>
    </w:p>
  </w:footnote>
  <w:footnote w:type="continuationSeparator" w:id="0">
    <w:p w:rsidR="008A164C" w:rsidRDefault="008A164C" w:rsidP="00CB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24099"/>
    <w:multiLevelType w:val="hybridMultilevel"/>
    <w:tmpl w:val="028AE7AC"/>
    <w:lvl w:ilvl="0" w:tplc="37A06B00">
      <w:start w:val="1"/>
      <w:numFmt w:val="decimalFullWidth"/>
      <w:lvlText w:val="%1．"/>
      <w:lvlJc w:val="left"/>
      <w:pPr>
        <w:ind w:left="480" w:hanging="480"/>
      </w:pPr>
      <w:rPr>
        <w:rFonts w:hint="default"/>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83"/>
    <w:rsid w:val="00007B3E"/>
    <w:rsid w:val="0001633A"/>
    <w:rsid w:val="00032175"/>
    <w:rsid w:val="00033329"/>
    <w:rsid w:val="000370E1"/>
    <w:rsid w:val="00042D03"/>
    <w:rsid w:val="000503F1"/>
    <w:rsid w:val="000527FB"/>
    <w:rsid w:val="00063E01"/>
    <w:rsid w:val="00065A6F"/>
    <w:rsid w:val="00075963"/>
    <w:rsid w:val="00075AD6"/>
    <w:rsid w:val="000B19D6"/>
    <w:rsid w:val="000D4DCB"/>
    <w:rsid w:val="000F039E"/>
    <w:rsid w:val="000F58D4"/>
    <w:rsid w:val="0010668D"/>
    <w:rsid w:val="0010675B"/>
    <w:rsid w:val="00113AAF"/>
    <w:rsid w:val="00114F62"/>
    <w:rsid w:val="00117FDB"/>
    <w:rsid w:val="00124DD4"/>
    <w:rsid w:val="00131CBA"/>
    <w:rsid w:val="001351CA"/>
    <w:rsid w:val="00141FCA"/>
    <w:rsid w:val="00142768"/>
    <w:rsid w:val="001456B3"/>
    <w:rsid w:val="001615CC"/>
    <w:rsid w:val="0016189B"/>
    <w:rsid w:val="00177485"/>
    <w:rsid w:val="00182943"/>
    <w:rsid w:val="001843FA"/>
    <w:rsid w:val="00193D75"/>
    <w:rsid w:val="001A4ED6"/>
    <w:rsid w:val="001A61D5"/>
    <w:rsid w:val="001B45D2"/>
    <w:rsid w:val="001C175F"/>
    <w:rsid w:val="001C248E"/>
    <w:rsid w:val="001C682E"/>
    <w:rsid w:val="001D3DE2"/>
    <w:rsid w:val="001E3872"/>
    <w:rsid w:val="001F7593"/>
    <w:rsid w:val="00225D0F"/>
    <w:rsid w:val="00244EFA"/>
    <w:rsid w:val="00252105"/>
    <w:rsid w:val="00271DE6"/>
    <w:rsid w:val="00272764"/>
    <w:rsid w:val="002848CC"/>
    <w:rsid w:val="00286B45"/>
    <w:rsid w:val="002920A0"/>
    <w:rsid w:val="002A180C"/>
    <w:rsid w:val="002B3E12"/>
    <w:rsid w:val="002C0960"/>
    <w:rsid w:val="002D3328"/>
    <w:rsid w:val="002D7CDA"/>
    <w:rsid w:val="002E0616"/>
    <w:rsid w:val="002E1120"/>
    <w:rsid w:val="002E1237"/>
    <w:rsid w:val="002E3954"/>
    <w:rsid w:val="002E4EDF"/>
    <w:rsid w:val="00304853"/>
    <w:rsid w:val="00307725"/>
    <w:rsid w:val="00320375"/>
    <w:rsid w:val="00320455"/>
    <w:rsid w:val="00333E3A"/>
    <w:rsid w:val="00340E83"/>
    <w:rsid w:val="00341F3D"/>
    <w:rsid w:val="00361E67"/>
    <w:rsid w:val="00362F87"/>
    <w:rsid w:val="00364B90"/>
    <w:rsid w:val="003654FA"/>
    <w:rsid w:val="00382F9A"/>
    <w:rsid w:val="0039467F"/>
    <w:rsid w:val="003A333D"/>
    <w:rsid w:val="003B1845"/>
    <w:rsid w:val="003C4663"/>
    <w:rsid w:val="003E6CBC"/>
    <w:rsid w:val="003F1941"/>
    <w:rsid w:val="00406D89"/>
    <w:rsid w:val="00410047"/>
    <w:rsid w:val="004153E5"/>
    <w:rsid w:val="00422A8D"/>
    <w:rsid w:val="00434C55"/>
    <w:rsid w:val="00436D20"/>
    <w:rsid w:val="00444D1B"/>
    <w:rsid w:val="00452777"/>
    <w:rsid w:val="0045761D"/>
    <w:rsid w:val="004661C2"/>
    <w:rsid w:val="004706FC"/>
    <w:rsid w:val="004772BB"/>
    <w:rsid w:val="00487EC8"/>
    <w:rsid w:val="00491A43"/>
    <w:rsid w:val="00496EF2"/>
    <w:rsid w:val="004A4D98"/>
    <w:rsid w:val="004D0EB7"/>
    <w:rsid w:val="004D54EB"/>
    <w:rsid w:val="004E7D49"/>
    <w:rsid w:val="00500A14"/>
    <w:rsid w:val="005042AB"/>
    <w:rsid w:val="00512232"/>
    <w:rsid w:val="00526C38"/>
    <w:rsid w:val="00534A5D"/>
    <w:rsid w:val="00534CF9"/>
    <w:rsid w:val="005406FC"/>
    <w:rsid w:val="0054434C"/>
    <w:rsid w:val="00545C37"/>
    <w:rsid w:val="00551056"/>
    <w:rsid w:val="005522CC"/>
    <w:rsid w:val="00554C43"/>
    <w:rsid w:val="00564DF4"/>
    <w:rsid w:val="005665D3"/>
    <w:rsid w:val="005667D3"/>
    <w:rsid w:val="00570A56"/>
    <w:rsid w:val="00570EFF"/>
    <w:rsid w:val="005724B4"/>
    <w:rsid w:val="0057508C"/>
    <w:rsid w:val="005758BD"/>
    <w:rsid w:val="00584C6D"/>
    <w:rsid w:val="005A3CF2"/>
    <w:rsid w:val="005C26B6"/>
    <w:rsid w:val="005E09E3"/>
    <w:rsid w:val="005E10A2"/>
    <w:rsid w:val="006020A3"/>
    <w:rsid w:val="006036E1"/>
    <w:rsid w:val="00604CA9"/>
    <w:rsid w:val="00611AB7"/>
    <w:rsid w:val="00621B13"/>
    <w:rsid w:val="00642EAD"/>
    <w:rsid w:val="00655147"/>
    <w:rsid w:val="00656CB4"/>
    <w:rsid w:val="006614C4"/>
    <w:rsid w:val="006857BA"/>
    <w:rsid w:val="006872C3"/>
    <w:rsid w:val="00695E11"/>
    <w:rsid w:val="006A159E"/>
    <w:rsid w:val="006A18E5"/>
    <w:rsid w:val="006A4A04"/>
    <w:rsid w:val="006B2EC3"/>
    <w:rsid w:val="006C3753"/>
    <w:rsid w:val="006C4036"/>
    <w:rsid w:val="006C6C2E"/>
    <w:rsid w:val="006D17B3"/>
    <w:rsid w:val="006D2E16"/>
    <w:rsid w:val="006D41B5"/>
    <w:rsid w:val="006E0ED2"/>
    <w:rsid w:val="006E47F4"/>
    <w:rsid w:val="006F1FFD"/>
    <w:rsid w:val="0070084E"/>
    <w:rsid w:val="00710F72"/>
    <w:rsid w:val="007172A2"/>
    <w:rsid w:val="00724E54"/>
    <w:rsid w:val="0072742E"/>
    <w:rsid w:val="00733134"/>
    <w:rsid w:val="00737B07"/>
    <w:rsid w:val="00745D18"/>
    <w:rsid w:val="00746D50"/>
    <w:rsid w:val="007470CC"/>
    <w:rsid w:val="00747256"/>
    <w:rsid w:val="00752D58"/>
    <w:rsid w:val="00754039"/>
    <w:rsid w:val="00761689"/>
    <w:rsid w:val="00761FCA"/>
    <w:rsid w:val="00763A7A"/>
    <w:rsid w:val="00790059"/>
    <w:rsid w:val="00790E9F"/>
    <w:rsid w:val="00796AC7"/>
    <w:rsid w:val="00797D0F"/>
    <w:rsid w:val="007B66D4"/>
    <w:rsid w:val="007C399C"/>
    <w:rsid w:val="007C58E6"/>
    <w:rsid w:val="007D42E5"/>
    <w:rsid w:val="007D62E7"/>
    <w:rsid w:val="00810587"/>
    <w:rsid w:val="00853EE6"/>
    <w:rsid w:val="00860B68"/>
    <w:rsid w:val="0086397B"/>
    <w:rsid w:val="0088079D"/>
    <w:rsid w:val="00883D10"/>
    <w:rsid w:val="00894366"/>
    <w:rsid w:val="008A164C"/>
    <w:rsid w:val="008B025C"/>
    <w:rsid w:val="008B49D8"/>
    <w:rsid w:val="008C09A5"/>
    <w:rsid w:val="008C20B0"/>
    <w:rsid w:val="008C46F9"/>
    <w:rsid w:val="008C63E4"/>
    <w:rsid w:val="008D3AC2"/>
    <w:rsid w:val="008D4BAB"/>
    <w:rsid w:val="008D4D86"/>
    <w:rsid w:val="008E5DC5"/>
    <w:rsid w:val="008F461D"/>
    <w:rsid w:val="00900655"/>
    <w:rsid w:val="00906078"/>
    <w:rsid w:val="009130ED"/>
    <w:rsid w:val="00920322"/>
    <w:rsid w:val="009313DB"/>
    <w:rsid w:val="009544AF"/>
    <w:rsid w:val="00960010"/>
    <w:rsid w:val="00962800"/>
    <w:rsid w:val="00970543"/>
    <w:rsid w:val="009714A6"/>
    <w:rsid w:val="00973C38"/>
    <w:rsid w:val="00973E21"/>
    <w:rsid w:val="009757E7"/>
    <w:rsid w:val="0097601C"/>
    <w:rsid w:val="00977F2A"/>
    <w:rsid w:val="00984216"/>
    <w:rsid w:val="00986C1B"/>
    <w:rsid w:val="00990108"/>
    <w:rsid w:val="009972F0"/>
    <w:rsid w:val="009A40FC"/>
    <w:rsid w:val="009A64C4"/>
    <w:rsid w:val="009B350E"/>
    <w:rsid w:val="009B3FCE"/>
    <w:rsid w:val="009B5FC5"/>
    <w:rsid w:val="009C1105"/>
    <w:rsid w:val="009C1BFD"/>
    <w:rsid w:val="009C4379"/>
    <w:rsid w:val="009E28E8"/>
    <w:rsid w:val="00A01CBE"/>
    <w:rsid w:val="00A07269"/>
    <w:rsid w:val="00A23A48"/>
    <w:rsid w:val="00A25BA7"/>
    <w:rsid w:val="00A278BB"/>
    <w:rsid w:val="00A4198D"/>
    <w:rsid w:val="00A46C08"/>
    <w:rsid w:val="00A64EB1"/>
    <w:rsid w:val="00A672D0"/>
    <w:rsid w:val="00A84AD8"/>
    <w:rsid w:val="00A8725E"/>
    <w:rsid w:val="00A94578"/>
    <w:rsid w:val="00AC3574"/>
    <w:rsid w:val="00AD35D4"/>
    <w:rsid w:val="00AD3CC5"/>
    <w:rsid w:val="00AF3CB1"/>
    <w:rsid w:val="00AF62AF"/>
    <w:rsid w:val="00B008DC"/>
    <w:rsid w:val="00B06BBA"/>
    <w:rsid w:val="00B07CEB"/>
    <w:rsid w:val="00B160A4"/>
    <w:rsid w:val="00B17EAB"/>
    <w:rsid w:val="00B254D9"/>
    <w:rsid w:val="00B26549"/>
    <w:rsid w:val="00B273EB"/>
    <w:rsid w:val="00B30411"/>
    <w:rsid w:val="00B3084B"/>
    <w:rsid w:val="00B30880"/>
    <w:rsid w:val="00B326B3"/>
    <w:rsid w:val="00B374A4"/>
    <w:rsid w:val="00B54E8B"/>
    <w:rsid w:val="00B67598"/>
    <w:rsid w:val="00B81EB4"/>
    <w:rsid w:val="00B825DB"/>
    <w:rsid w:val="00B953F1"/>
    <w:rsid w:val="00BA6EA0"/>
    <w:rsid w:val="00BB5F95"/>
    <w:rsid w:val="00BE041F"/>
    <w:rsid w:val="00BE7C6D"/>
    <w:rsid w:val="00BF5787"/>
    <w:rsid w:val="00BF6E9E"/>
    <w:rsid w:val="00C00D47"/>
    <w:rsid w:val="00C01C8C"/>
    <w:rsid w:val="00C11728"/>
    <w:rsid w:val="00C1417B"/>
    <w:rsid w:val="00C25F38"/>
    <w:rsid w:val="00C40386"/>
    <w:rsid w:val="00C416E8"/>
    <w:rsid w:val="00C47CAF"/>
    <w:rsid w:val="00C55879"/>
    <w:rsid w:val="00C56564"/>
    <w:rsid w:val="00C63B3A"/>
    <w:rsid w:val="00C6677F"/>
    <w:rsid w:val="00C70917"/>
    <w:rsid w:val="00C80AE8"/>
    <w:rsid w:val="00C85E86"/>
    <w:rsid w:val="00C9108E"/>
    <w:rsid w:val="00C94799"/>
    <w:rsid w:val="00CA4971"/>
    <w:rsid w:val="00CA5407"/>
    <w:rsid w:val="00CB01F0"/>
    <w:rsid w:val="00CB77BD"/>
    <w:rsid w:val="00CC314B"/>
    <w:rsid w:val="00CD3D65"/>
    <w:rsid w:val="00D00999"/>
    <w:rsid w:val="00D03A00"/>
    <w:rsid w:val="00D04D0D"/>
    <w:rsid w:val="00D1429F"/>
    <w:rsid w:val="00D33318"/>
    <w:rsid w:val="00D61EE5"/>
    <w:rsid w:val="00D74208"/>
    <w:rsid w:val="00D947EA"/>
    <w:rsid w:val="00D94A5F"/>
    <w:rsid w:val="00D9712F"/>
    <w:rsid w:val="00DA4B11"/>
    <w:rsid w:val="00DB3069"/>
    <w:rsid w:val="00DC7118"/>
    <w:rsid w:val="00DC7967"/>
    <w:rsid w:val="00DD0173"/>
    <w:rsid w:val="00DD5609"/>
    <w:rsid w:val="00DE2932"/>
    <w:rsid w:val="00DE4DD0"/>
    <w:rsid w:val="00DE7C31"/>
    <w:rsid w:val="00DF6D35"/>
    <w:rsid w:val="00E14CDB"/>
    <w:rsid w:val="00E26010"/>
    <w:rsid w:val="00E52927"/>
    <w:rsid w:val="00E5737B"/>
    <w:rsid w:val="00E57C6D"/>
    <w:rsid w:val="00E65AF8"/>
    <w:rsid w:val="00E6614E"/>
    <w:rsid w:val="00E70743"/>
    <w:rsid w:val="00E80552"/>
    <w:rsid w:val="00E822CF"/>
    <w:rsid w:val="00E90363"/>
    <w:rsid w:val="00E940A8"/>
    <w:rsid w:val="00E9541A"/>
    <w:rsid w:val="00EA577B"/>
    <w:rsid w:val="00EB664F"/>
    <w:rsid w:val="00EF3A83"/>
    <w:rsid w:val="00F0436D"/>
    <w:rsid w:val="00F15362"/>
    <w:rsid w:val="00F15E0E"/>
    <w:rsid w:val="00F22010"/>
    <w:rsid w:val="00F22623"/>
    <w:rsid w:val="00F22A8B"/>
    <w:rsid w:val="00F378B3"/>
    <w:rsid w:val="00F613CF"/>
    <w:rsid w:val="00F62ABC"/>
    <w:rsid w:val="00F62E69"/>
    <w:rsid w:val="00F716F9"/>
    <w:rsid w:val="00F83B49"/>
    <w:rsid w:val="00FA1AC8"/>
    <w:rsid w:val="00FA4ED9"/>
    <w:rsid w:val="00FB1562"/>
    <w:rsid w:val="00FB3235"/>
    <w:rsid w:val="00FB56D6"/>
    <w:rsid w:val="00FC3360"/>
    <w:rsid w:val="00FD27E2"/>
    <w:rsid w:val="00FD6C7B"/>
    <w:rsid w:val="00FE0C07"/>
    <w:rsid w:val="00FF34D8"/>
    <w:rsid w:val="00FF5289"/>
    <w:rsid w:val="00FF5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02A7200-B119-496B-8290-70149FD0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EC8"/>
    <w:pPr>
      <w:ind w:leftChars="400" w:left="840"/>
    </w:pPr>
  </w:style>
  <w:style w:type="paragraph" w:styleId="a4">
    <w:name w:val="Balloon Text"/>
    <w:basedOn w:val="a"/>
    <w:link w:val="a5"/>
    <w:uiPriority w:val="99"/>
    <w:semiHidden/>
    <w:unhideWhenUsed/>
    <w:rsid w:val="001B45D2"/>
    <w:rPr>
      <w:rFonts w:eastAsiaTheme="majorEastAsia" w:cstheme="majorBidi"/>
      <w:sz w:val="18"/>
      <w:szCs w:val="18"/>
    </w:rPr>
  </w:style>
  <w:style w:type="character" w:customStyle="1" w:styleId="a5">
    <w:name w:val="吹き出し (文字)"/>
    <w:basedOn w:val="a0"/>
    <w:link w:val="a4"/>
    <w:uiPriority w:val="99"/>
    <w:semiHidden/>
    <w:rsid w:val="001B45D2"/>
    <w:rPr>
      <w:rFonts w:eastAsiaTheme="majorEastAsia" w:cstheme="majorBidi"/>
      <w:sz w:val="18"/>
      <w:szCs w:val="18"/>
    </w:rPr>
  </w:style>
  <w:style w:type="paragraph" w:styleId="a6">
    <w:name w:val="header"/>
    <w:basedOn w:val="a"/>
    <w:link w:val="a7"/>
    <w:uiPriority w:val="99"/>
    <w:unhideWhenUsed/>
    <w:rsid w:val="00CB01F0"/>
    <w:pPr>
      <w:tabs>
        <w:tab w:val="center" w:pos="4252"/>
        <w:tab w:val="right" w:pos="8504"/>
      </w:tabs>
      <w:snapToGrid w:val="0"/>
    </w:pPr>
  </w:style>
  <w:style w:type="character" w:customStyle="1" w:styleId="a7">
    <w:name w:val="ヘッダー (文字)"/>
    <w:basedOn w:val="a0"/>
    <w:link w:val="a6"/>
    <w:uiPriority w:val="99"/>
    <w:rsid w:val="00CB01F0"/>
  </w:style>
  <w:style w:type="paragraph" w:styleId="a8">
    <w:name w:val="footer"/>
    <w:basedOn w:val="a"/>
    <w:link w:val="a9"/>
    <w:uiPriority w:val="99"/>
    <w:unhideWhenUsed/>
    <w:rsid w:val="00CB01F0"/>
    <w:pPr>
      <w:tabs>
        <w:tab w:val="center" w:pos="4252"/>
        <w:tab w:val="right" w:pos="8504"/>
      </w:tabs>
      <w:snapToGrid w:val="0"/>
    </w:pPr>
  </w:style>
  <w:style w:type="character" w:customStyle="1" w:styleId="a9">
    <w:name w:val="フッター (文字)"/>
    <w:basedOn w:val="a0"/>
    <w:link w:val="a8"/>
    <w:uiPriority w:val="99"/>
    <w:rsid w:val="00CB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BACDF-3B6A-4D92-8A6A-C68F49AA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1425</Words>
  <Characters>8127</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kazuononaka@outlook.jp</dc:creator>
  <cp:keywords/>
  <dc:description/>
  <cp:lastModifiedBy>saneshige-sanson@crest.ocn.ne.jp</cp:lastModifiedBy>
  <cp:revision>2</cp:revision>
  <cp:lastPrinted>2019-11-03T00:26:00Z</cp:lastPrinted>
  <dcterms:created xsi:type="dcterms:W3CDTF">2019-11-20T02:24:00Z</dcterms:created>
  <dcterms:modified xsi:type="dcterms:W3CDTF">2019-11-20T02:24:00Z</dcterms:modified>
</cp:coreProperties>
</file>